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唐山高新区培育博士后人才奖补实施细则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为深入贯彻落实党工委、管委会《关于实施“智慧高新”人才引进培育计划加快建设人才强区的意见》（唐高党发〔2023〕6号）精神，加强培育博士后人才，制定本细则。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一、奖励对象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（一）2023年4月15日后，按期培养博士后出站（基地）的博士后科研工作站（创新实践基地）。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（二）2023年4月15日后，出站留区工作的博士后。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二、奖励标准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（一）每按期培养1名博士后出站（基地），给予设站（基地）单位10万元奖励。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（二）留区工作的博士后，3年内给予每人每年5万元奖励。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三、申报材料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（一）设站（基地）单位奖励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1.《唐山高新区培育博士后单位奖补申请表》。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2.博士进站备案证明表、博士后证书。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（二）博士后留区工作奖励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1.《唐山高新区博士后留区工作奖补申请表》。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2.用人单位的营业执照或者组织机构代码证（复印件）。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</w:rPr>
        <w:t>3.身份证、博士进站备案证明表、博士后证书、劳动合同、社会保险个人参保证明、工资流水证明（原件及复印件）。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四、申报程序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（一）申请。</w:t>
      </w:r>
      <w:r>
        <w:rPr>
          <w:rFonts w:hint="eastAsia" w:ascii="仿宋_GB2312" w:hAnsi="仿宋_GB2312" w:eastAsia="仿宋_GB2312" w:cs="仿宋_GB2312"/>
          <w:b w:val="0"/>
          <w:bCs w:val="0"/>
        </w:rPr>
        <w:t>1.设站（基地）单位填写《唐山高新区培育博士后人才奖补申请表》，并提供相关申报材料，提交到区人社局人才处。2.本人填写《唐山高新区博士后留区工作奖补申请表》，并提供相关申报材料，提交给单位。用人单位对个人申报材料进行真实性审核，向区人社局人才处提交申请。之后每满一年向区人社局人才处补充社会保险个人参保证明、工资流水证明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（二）审批。</w:t>
      </w:r>
      <w:r>
        <w:rPr>
          <w:rFonts w:hint="eastAsia" w:ascii="仿宋_GB2312" w:hAnsi="仿宋_GB2312" w:eastAsia="仿宋_GB2312" w:cs="仿宋_GB2312"/>
          <w:b w:val="0"/>
          <w:bCs w:val="0"/>
        </w:rPr>
        <w:t>区人社局对申报材料真实性以及是否符合申请奖励进行审核。审核通过后，报高新区党工委人才工作领导小组办公室审批。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（三）拨付。</w:t>
      </w:r>
      <w:r>
        <w:rPr>
          <w:rFonts w:hint="eastAsia" w:ascii="仿宋_GB2312" w:hAnsi="仿宋_GB2312" w:eastAsia="仿宋_GB2312" w:cs="仿宋_GB2312"/>
          <w:b w:val="0"/>
          <w:bCs w:val="0"/>
        </w:rPr>
        <w:t>高新区党工委人才工作领导小组办公室审批通过后，由区人社局拨付给用人单位或博士后本人。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五、监督管理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对在申报过程中提供虚假材料骗取人才奖补的，一经发现即取消申请资格、责令其退回原申请得到的资金，并依法追究其法律责任，同时将单位和个人纳入诚信不良信用记录。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本细则的政策支持与其他政策有重复、交叉的，按照“从优、从高、不重复”原则执行，所需资金从区人才发展资金列支。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本细则自2023年4月15日起施行，执行过程中涉及到的问题由区人社局负责解释。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人社局人才处联系电话：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0315-5776377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附件：1.唐山高新区培育博士后单位奖补申请表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1600" w:firstLineChars="500"/>
        <w:jc w:val="both"/>
        <w:textAlignment w:val="auto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2.唐山高新区博士后留区工作奖补申请表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黑体" w:eastAsia="黑体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NumType w:start="1"/>
          <w:cols w:space="0" w:num="1"/>
          <w:rtlGutter w:val="0"/>
          <w:docGrid w:type="lines" w:linePitch="312" w:charSpace="0"/>
        </w:sectPr>
      </w:pPr>
    </w:p>
    <w:p>
      <w:pPr>
        <w:spacing w:line="57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pStyle w:val="4"/>
        <w:spacing w:before="0" w:after="0" w:line="540" w:lineRule="exact"/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唐山高新区培育博士后单位奖补申请表</w:t>
      </w:r>
    </w:p>
    <w:p>
      <w:pPr>
        <w:spacing w:line="12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                                       </w:t>
      </w:r>
    </w:p>
    <w:tbl>
      <w:tblPr>
        <w:tblStyle w:val="5"/>
        <w:tblpPr w:leftFromText="180" w:rightFromText="180" w:vertAnchor="text" w:horzAnchor="page" w:tblpX="1237" w:tblpY="211"/>
        <w:tblOverlap w:val="never"/>
        <w:tblW w:w="9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672"/>
        <w:gridCol w:w="2200"/>
        <w:gridCol w:w="1196"/>
        <w:gridCol w:w="3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博士后姓名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4566" w:type="dxa"/>
            <w:gridSpan w:val="2"/>
            <w:vAlign w:val="center"/>
          </w:tcPr>
          <w:p>
            <w:pPr>
              <w:spacing w:before="62" w:beforeLines="20" w:after="62" w:afterLines="20"/>
              <w:ind w:left="12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4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进站时间</w:t>
            </w:r>
          </w:p>
        </w:tc>
        <w:tc>
          <w:tcPr>
            <w:tcW w:w="387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出站时间</w:t>
            </w:r>
          </w:p>
        </w:tc>
        <w:tc>
          <w:tcPr>
            <w:tcW w:w="3370" w:type="dxa"/>
            <w:shd w:val="clear" w:color="auto" w:fill="FFFFFF"/>
            <w:vAlign w:val="center"/>
          </w:tcPr>
          <w:p>
            <w:pPr>
              <w:spacing w:before="62" w:beforeLines="20" w:after="62" w:afterLines="20"/>
              <w:ind w:left="12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43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单位银行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账号</w:t>
            </w:r>
          </w:p>
        </w:tc>
        <w:tc>
          <w:tcPr>
            <w:tcW w:w="387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开户行号</w:t>
            </w:r>
          </w:p>
        </w:tc>
        <w:tc>
          <w:tcPr>
            <w:tcW w:w="33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43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开户行</w:t>
            </w:r>
          </w:p>
        </w:tc>
        <w:tc>
          <w:tcPr>
            <w:tcW w:w="387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奖励金额</w:t>
            </w:r>
          </w:p>
        </w:tc>
        <w:tc>
          <w:tcPr>
            <w:tcW w:w="33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单位意见</w:t>
            </w:r>
          </w:p>
        </w:tc>
        <w:tc>
          <w:tcPr>
            <w:tcW w:w="8438" w:type="dxa"/>
            <w:gridSpan w:val="4"/>
          </w:tcPr>
          <w:p>
            <w:pPr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以上信息真实有效。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8"/>
              <w:rPr>
                <w:rFonts w:cs="宋体"/>
                <w:szCs w:val="24"/>
              </w:rPr>
            </w:pPr>
          </w:p>
          <w:p>
            <w:pPr>
              <w:pStyle w:val="8"/>
              <w:rPr>
                <w:rFonts w:cs="宋体"/>
                <w:szCs w:val="24"/>
              </w:rPr>
            </w:pPr>
          </w:p>
          <w:p>
            <w:pPr>
              <w:pStyle w:val="8"/>
              <w:rPr>
                <w:rFonts w:cs="宋体"/>
                <w:szCs w:val="24"/>
              </w:rPr>
            </w:pPr>
          </w:p>
          <w:p>
            <w:pPr>
              <w:pStyle w:val="8"/>
              <w:ind w:firstLine="6480" w:firstLineChars="2700"/>
              <w:rPr>
                <w:rFonts w:cs="宋体"/>
                <w:szCs w:val="24"/>
              </w:rPr>
            </w:pPr>
            <w:r>
              <w:rPr>
                <w:rFonts w:hint="eastAsia" w:cs="宋体"/>
                <w:szCs w:val="24"/>
              </w:rPr>
              <w:t>（</w:t>
            </w:r>
            <w:r>
              <w:rPr>
                <w:rFonts w:hint="eastAsia" w:cs="宋体"/>
                <w:szCs w:val="24"/>
                <w:lang w:val="en-US"/>
              </w:rPr>
              <w:t>公</w:t>
            </w:r>
            <w:r>
              <w:rPr>
                <w:rFonts w:hint="eastAsia" w:cs="宋体"/>
                <w:szCs w:val="24"/>
              </w:rPr>
              <w:t>章）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法人签字：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人社局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8438" w:type="dxa"/>
            <w:gridSpan w:val="4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初  审：               复  核：                   （公章）</w:t>
            </w: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分管负责人：           主要负责人：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人才办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8438" w:type="dxa"/>
            <w:gridSpan w:val="4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（公章）</w:t>
            </w: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主任：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  <w:tc>
          <w:tcPr>
            <w:tcW w:w="8438" w:type="dxa"/>
            <w:gridSpan w:val="4"/>
          </w:tcPr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spacing w:line="120" w:lineRule="exact"/>
        <w:jc w:val="center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                                       </w:t>
      </w:r>
    </w:p>
    <w:p>
      <w:pPr>
        <w:pStyle w:val="8"/>
        <w:wordWrap w:val="0"/>
        <w:jc w:val="right"/>
        <w:rPr>
          <w:rFonts w:ascii="仿宋_GB2312" w:hAnsi="华文中宋" w:eastAsia="仿宋_GB2312"/>
          <w:lang w:val="en-US"/>
        </w:rPr>
        <w:sectPr>
          <w:pgSz w:w="11906" w:h="16838"/>
          <w:pgMar w:top="850" w:right="850" w:bottom="850" w:left="1134" w:header="851" w:footer="1417" w:gutter="0"/>
          <w:cols w:space="0" w:num="1"/>
          <w:rtlGutter w:val="0"/>
          <w:docGrid w:type="lines" w:linePitch="312" w:charSpace="0"/>
        </w:sectPr>
      </w:pPr>
    </w:p>
    <w:p>
      <w:pPr>
        <w:spacing w:line="57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pStyle w:val="4"/>
        <w:spacing w:before="0" w:after="0" w:line="540" w:lineRule="exact"/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唐山高新区博士后留区工作奖补申请表</w:t>
      </w:r>
    </w:p>
    <w:p>
      <w:pPr>
        <w:spacing w:line="12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                                       </w:t>
      </w:r>
    </w:p>
    <w:p>
      <w:pPr>
        <w:spacing w:line="120" w:lineRule="exact"/>
        <w:jc w:val="center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                                       </w:t>
      </w:r>
    </w:p>
    <w:tbl>
      <w:tblPr>
        <w:tblStyle w:val="5"/>
        <w:tblW w:w="9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672"/>
        <w:gridCol w:w="1020"/>
        <w:gridCol w:w="1180"/>
        <w:gridCol w:w="1439"/>
        <w:gridCol w:w="1679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名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7" w:type="dxa"/>
            <w:vMerge w:val="restart"/>
            <w:vAlign w:val="center"/>
          </w:tcPr>
          <w:p>
            <w:pPr>
              <w:spacing w:before="62" w:beforeLines="20" w:after="62" w:afterLines="20"/>
              <w:ind w:left="1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</w:t>
            </w:r>
          </w:p>
          <w:p>
            <w:pPr>
              <w:spacing w:before="62" w:beforeLines="20" w:after="62" w:afterLines="20"/>
              <w:ind w:left="1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子</w:t>
            </w:r>
          </w:p>
          <w:p>
            <w:pPr>
              <w:spacing w:before="62" w:beforeLines="20" w:after="62" w:afterLines="20"/>
              <w:ind w:left="1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</w:t>
            </w:r>
          </w:p>
          <w:p>
            <w:pPr>
              <w:spacing w:before="62" w:beforeLines="20" w:after="62" w:afterLines="20"/>
              <w:ind w:left="1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族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    籍</w:t>
            </w: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7" w:type="dxa"/>
            <w:vMerge w:val="continue"/>
            <w:vAlign w:val="center"/>
          </w:tcPr>
          <w:p>
            <w:pPr>
              <w:spacing w:before="62" w:beforeLines="20" w:after="62" w:afterLines="20"/>
              <w:ind w:left="12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毕业时间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7" w:type="dxa"/>
            <w:vMerge w:val="continue"/>
            <w:vAlign w:val="center"/>
          </w:tcPr>
          <w:p>
            <w:pPr>
              <w:spacing w:before="62" w:beforeLines="20" w:after="62" w:afterLines="20"/>
              <w:ind w:left="12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学历学位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手机号码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进站单位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出站时间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银行账号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开户行号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开户行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奖励标准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531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入职时间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承诺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8357" w:type="dxa"/>
            <w:gridSpan w:val="6"/>
          </w:tcPr>
          <w:p>
            <w:pPr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本人所提供的信息及资料真实完整，对已填列内容核对无误，如存在提供虚假资料等违法行为的，由本人承担全部法律责任。</w:t>
            </w: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本人签字：    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单位意见</w:t>
            </w:r>
          </w:p>
        </w:tc>
        <w:tc>
          <w:tcPr>
            <w:tcW w:w="8357" w:type="dxa"/>
            <w:gridSpan w:val="6"/>
          </w:tcPr>
          <w:p>
            <w:pPr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以上信息均真实有效，同意申请。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6480" w:firstLineChars="27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（公章）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负责人：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人社局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8357" w:type="dxa"/>
            <w:gridSpan w:val="6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初  审：               复  核：                   （公章）</w:t>
            </w: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分管负责人：           主要负责人：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人才办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8357" w:type="dxa"/>
            <w:gridSpan w:val="6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（公章）</w:t>
            </w: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主任：                                            年   月   日</w:t>
            </w:r>
          </w:p>
        </w:tc>
      </w:tr>
    </w:tbl>
    <w:p>
      <w:pPr>
        <w:wordWrap w:val="0"/>
        <w:spacing w:line="20" w:lineRule="exact"/>
        <w:rPr>
          <w:rFonts w:ascii="仿宋_GB2312" w:hAnsi="华文中宋" w:eastAsia="仿宋_GB2312"/>
          <w:sz w:val="24"/>
        </w:rPr>
      </w:pPr>
    </w:p>
    <w:sectPr>
      <w:pgSz w:w="11906" w:h="16838"/>
      <w:pgMar w:top="850" w:right="850" w:bottom="850" w:left="1134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YTk3YTkyZjQ5N2M0YzI5OGFiNTk4ZTg4ZWM5NjMifQ=="/>
  </w:docVars>
  <w:rsids>
    <w:rsidRoot w:val="001A6ED4"/>
    <w:rsid w:val="001A5958"/>
    <w:rsid w:val="001A6ED4"/>
    <w:rsid w:val="00516767"/>
    <w:rsid w:val="008C6B33"/>
    <w:rsid w:val="00E75B02"/>
    <w:rsid w:val="01796478"/>
    <w:rsid w:val="02973592"/>
    <w:rsid w:val="02E90CE4"/>
    <w:rsid w:val="046B3792"/>
    <w:rsid w:val="081F4EE8"/>
    <w:rsid w:val="085E09F2"/>
    <w:rsid w:val="086F75C9"/>
    <w:rsid w:val="0AE07F6B"/>
    <w:rsid w:val="0B006DC6"/>
    <w:rsid w:val="0B5B663B"/>
    <w:rsid w:val="0BAD553A"/>
    <w:rsid w:val="0BBD5308"/>
    <w:rsid w:val="0D400DE2"/>
    <w:rsid w:val="0F732E45"/>
    <w:rsid w:val="118E1F41"/>
    <w:rsid w:val="13302A6B"/>
    <w:rsid w:val="14065C8E"/>
    <w:rsid w:val="171734DF"/>
    <w:rsid w:val="179901BE"/>
    <w:rsid w:val="17E84162"/>
    <w:rsid w:val="194F1E69"/>
    <w:rsid w:val="1B0E2C71"/>
    <w:rsid w:val="1B46240B"/>
    <w:rsid w:val="1B4D5548"/>
    <w:rsid w:val="1CFC0E66"/>
    <w:rsid w:val="1D832B81"/>
    <w:rsid w:val="1DAB760F"/>
    <w:rsid w:val="1F9153B5"/>
    <w:rsid w:val="20C51F58"/>
    <w:rsid w:val="20F070A1"/>
    <w:rsid w:val="233D5845"/>
    <w:rsid w:val="23E0242C"/>
    <w:rsid w:val="244D5C3E"/>
    <w:rsid w:val="24A8550B"/>
    <w:rsid w:val="24C50845"/>
    <w:rsid w:val="2548213F"/>
    <w:rsid w:val="25A71942"/>
    <w:rsid w:val="26EE3FD3"/>
    <w:rsid w:val="272F5F9F"/>
    <w:rsid w:val="287F47D2"/>
    <w:rsid w:val="2A0B1036"/>
    <w:rsid w:val="2C7B0BDD"/>
    <w:rsid w:val="2C865284"/>
    <w:rsid w:val="2C8D3199"/>
    <w:rsid w:val="2E4910C9"/>
    <w:rsid w:val="2ECB3140"/>
    <w:rsid w:val="31812C95"/>
    <w:rsid w:val="354E03E2"/>
    <w:rsid w:val="355377A7"/>
    <w:rsid w:val="35862953"/>
    <w:rsid w:val="35CF507F"/>
    <w:rsid w:val="35EC3122"/>
    <w:rsid w:val="35FF5E23"/>
    <w:rsid w:val="365B4B65"/>
    <w:rsid w:val="398E5251"/>
    <w:rsid w:val="3995087F"/>
    <w:rsid w:val="39BC106C"/>
    <w:rsid w:val="3AC23405"/>
    <w:rsid w:val="3D443AF9"/>
    <w:rsid w:val="3E0F140C"/>
    <w:rsid w:val="3F0F7B11"/>
    <w:rsid w:val="3F7C11F7"/>
    <w:rsid w:val="40194D62"/>
    <w:rsid w:val="4199370B"/>
    <w:rsid w:val="437B454D"/>
    <w:rsid w:val="43E82750"/>
    <w:rsid w:val="4504286C"/>
    <w:rsid w:val="46A165C4"/>
    <w:rsid w:val="470D284D"/>
    <w:rsid w:val="48AB69E9"/>
    <w:rsid w:val="498126DD"/>
    <w:rsid w:val="4A156E9A"/>
    <w:rsid w:val="4A607032"/>
    <w:rsid w:val="4B42314D"/>
    <w:rsid w:val="4C385ACB"/>
    <w:rsid w:val="4CD55EA1"/>
    <w:rsid w:val="4D444A3A"/>
    <w:rsid w:val="4D9B2F93"/>
    <w:rsid w:val="4EFB4B93"/>
    <w:rsid w:val="50853CA8"/>
    <w:rsid w:val="514878FE"/>
    <w:rsid w:val="53105470"/>
    <w:rsid w:val="56220DA3"/>
    <w:rsid w:val="56486A5C"/>
    <w:rsid w:val="58922210"/>
    <w:rsid w:val="5A3575AB"/>
    <w:rsid w:val="5A6364FC"/>
    <w:rsid w:val="5CD5091E"/>
    <w:rsid w:val="5E064E4A"/>
    <w:rsid w:val="5E0C7D35"/>
    <w:rsid w:val="611F30D3"/>
    <w:rsid w:val="615E7C95"/>
    <w:rsid w:val="61785672"/>
    <w:rsid w:val="621A1A82"/>
    <w:rsid w:val="62AD14FE"/>
    <w:rsid w:val="63CE410E"/>
    <w:rsid w:val="64324685"/>
    <w:rsid w:val="67D14810"/>
    <w:rsid w:val="67FD6C88"/>
    <w:rsid w:val="6A450EEE"/>
    <w:rsid w:val="6B113469"/>
    <w:rsid w:val="6C236789"/>
    <w:rsid w:val="6CD6203C"/>
    <w:rsid w:val="6DB61861"/>
    <w:rsid w:val="6DC037B3"/>
    <w:rsid w:val="6F8B24A1"/>
    <w:rsid w:val="70AB1B08"/>
    <w:rsid w:val="713752BA"/>
    <w:rsid w:val="71394392"/>
    <w:rsid w:val="73CB43D1"/>
    <w:rsid w:val="769A3F67"/>
    <w:rsid w:val="76F8372F"/>
    <w:rsid w:val="7D9341B1"/>
    <w:rsid w:val="7E9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[Normal]"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354</Words>
  <Characters>2022</Characters>
  <Lines>16</Lines>
  <Paragraphs>4</Paragraphs>
  <TotalTime>10</TotalTime>
  <ScaleCrop>false</ScaleCrop>
  <LinksUpToDate>false</LinksUpToDate>
  <CharactersWithSpaces>2372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2023-05-10T01:57:00Z</dcterms:created>
  <dc:creator>Master</dc:creator>
  <cp:lastModifiedBy>Master</cp:lastModifiedBy>
  <dcterms:modified xsi:type="dcterms:W3CDTF">2023-10-18T09:12:47Z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848E85CB0EA24C098CB19E4849271073_12</vt:lpwstr>
  </property>
</Properties>
</file>