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adjustRightInd w:val="0"/>
        <w:snapToGrid w:val="0"/>
        <w:spacing w:line="560" w:lineRule="exact"/>
        <w:ind w:left="0" w:leftChars="0" w:right="0" w:firstLine="0" w:firstLineChars="0"/>
        <w:jc w:val="both"/>
        <w:textAlignment w:val="auto"/>
        <w:outlineLvl w:val="0"/>
        <w:rPr>
          <w:rFonts w:hint="eastAsia" w:ascii="CESI黑体-GB18030" w:hAnsi="CESI黑体-GB18030" w:eastAsia="CESI黑体-GB18030" w:cs="CESI黑体-GB18030"/>
          <w:sz w:val="32"/>
          <w:szCs w:val="32"/>
          <w:lang w:val="en-US" w:eastAsia="zh-CN"/>
        </w:rPr>
      </w:pPr>
      <w:r>
        <w:rPr>
          <w:rFonts w:hint="eastAsia" w:ascii="CESI黑体-GB18030" w:hAnsi="CESI黑体-GB18030" w:eastAsia="CESI黑体-GB18030" w:cs="CESI黑体-GB18030"/>
          <w:sz w:val="32"/>
          <w:szCs w:val="32"/>
          <w:lang w:val="en-US" w:eastAsia="zh-CN"/>
        </w:rPr>
        <w:t>附件3</w:t>
      </w:r>
    </w:p>
    <w:p>
      <w:pPr>
        <w:widowControl w:val="0"/>
        <w:wordWrap/>
        <w:adjustRightInd w:val="0"/>
        <w:snapToGrid w:val="0"/>
        <w:spacing w:line="560" w:lineRule="exact"/>
        <w:ind w:left="0" w:leftChars="0" w:right="0" w:firstLine="0" w:firstLineChars="0"/>
        <w:jc w:val="center"/>
        <w:textAlignment w:val="auto"/>
        <w:outlineLvl w:val="9"/>
        <w:rPr>
          <w:rFonts w:hint="eastAsia" w:ascii="CESI小标宋-GB18030" w:hAnsi="CESI小标宋-GB18030" w:eastAsia="CESI小标宋-GB18030" w:cs="CESI小标宋-GB18030"/>
          <w:sz w:val="32"/>
          <w:szCs w:val="32"/>
          <w:lang w:val="en-US" w:eastAsia="zh-CN"/>
        </w:rPr>
      </w:pPr>
    </w:p>
    <w:p>
      <w:pPr>
        <w:pStyle w:val="2"/>
        <w:widowControl w:val="0"/>
        <w:ind w:left="0" w:leftChars="0" w:firstLine="0" w:firstLineChars="0"/>
        <w:jc w:val="center"/>
        <w:textAlignment w:val="auto"/>
        <w:rPr>
          <w:rFonts w:hint="eastAsia"/>
          <w:lang w:val="en-US" w:eastAsia="zh-CN"/>
        </w:rPr>
      </w:pPr>
    </w:p>
    <w:p>
      <w:pPr>
        <w:widowControl w:val="0"/>
        <w:wordWrap/>
        <w:adjustRightInd w:val="0"/>
        <w:snapToGrid w:val="0"/>
        <w:spacing w:line="560" w:lineRule="exact"/>
        <w:ind w:left="0" w:leftChars="0" w:right="0" w:firstLine="0" w:firstLineChars="0"/>
        <w:jc w:val="center"/>
        <w:textAlignment w:val="auto"/>
        <w:outlineLvl w:val="0"/>
        <w:rPr>
          <w:rFonts w:hint="eastAsia" w:ascii="CESI小标宋-GB18030" w:hAnsi="CESI小标宋-GB18030" w:eastAsia="CESI小标宋-GB18030" w:cs="CESI小标宋-GB18030"/>
          <w:sz w:val="44"/>
          <w:szCs w:val="44"/>
          <w:lang w:val="en-US" w:eastAsia="zh-CN"/>
        </w:rPr>
      </w:pPr>
      <w:bookmarkStart w:id="0" w:name="_GoBack"/>
      <w:r>
        <w:rPr>
          <w:rFonts w:hint="eastAsia" w:ascii="CESI小标宋-GB18030" w:hAnsi="CESI小标宋-GB18030" w:eastAsia="CESI小标宋-GB18030" w:cs="CESI小标宋-GB18030"/>
          <w:sz w:val="44"/>
          <w:szCs w:val="44"/>
          <w:lang w:val="en-US" w:eastAsia="zh-CN"/>
        </w:rPr>
        <w:t>全国农业农村系统先进集体</w:t>
      </w:r>
      <w:r>
        <w:rPr>
          <w:rFonts w:hint="eastAsia" w:ascii="方正小标宋_GBK" w:hAnsi="方正小标宋_GBK" w:eastAsia="方正小标宋_GBK" w:cs="方正小标宋_GBK"/>
          <w:sz w:val="44"/>
          <w:szCs w:val="44"/>
          <w:lang w:val="en-US" w:eastAsia="zh-CN"/>
        </w:rPr>
        <w:t>和先进个人</w:t>
      </w:r>
    </w:p>
    <w:p>
      <w:pPr>
        <w:widowControl w:val="0"/>
        <w:wordWrap/>
        <w:adjustRightInd w:val="0"/>
        <w:snapToGrid w:val="0"/>
        <w:spacing w:line="560" w:lineRule="exact"/>
        <w:ind w:left="0" w:leftChars="0" w:right="0" w:firstLine="0" w:firstLineChars="0"/>
        <w:jc w:val="center"/>
        <w:textAlignment w:val="auto"/>
        <w:outlineLvl w:val="0"/>
        <w:rPr>
          <w:rFonts w:hint="eastAsia" w:ascii="CESI小标宋-GB18030" w:hAnsi="CESI小标宋-GB18030" w:eastAsia="CESI小标宋-GB18030" w:cs="CESI小标宋-GB18030"/>
          <w:sz w:val="44"/>
          <w:szCs w:val="44"/>
          <w:lang w:val="en-US" w:eastAsia="zh-CN"/>
        </w:rPr>
      </w:pPr>
      <w:r>
        <w:rPr>
          <w:rFonts w:hint="eastAsia" w:ascii="CESI小标宋-GB18030" w:hAnsi="CESI小标宋-GB18030" w:eastAsia="CESI小标宋-GB18030" w:cs="CESI小标宋-GB18030"/>
          <w:sz w:val="44"/>
          <w:szCs w:val="44"/>
          <w:lang w:val="en-US" w:eastAsia="zh-CN"/>
        </w:rPr>
        <w:t>正式推荐对象事迹材料</w:t>
      </w:r>
    </w:p>
    <w:bookmarkEnd w:id="0"/>
    <w:p>
      <w:pPr>
        <w:pStyle w:val="18"/>
        <w:widowControl w:val="0"/>
        <w:numPr>
          <w:ilvl w:val="0"/>
          <w:numId w:val="0"/>
        </w:numPr>
        <w:shd w:val="clear" w:color="auto" w:fill="FFFFFF"/>
        <w:wordWrap/>
        <w:adjustRightInd w:val="0"/>
        <w:snapToGrid w:val="0"/>
        <w:spacing w:before="0" w:after="0" w:line="560" w:lineRule="exact"/>
        <w:ind w:right="0"/>
        <w:jc w:val="center"/>
        <w:textAlignment w:val="auto"/>
        <w:outlineLvl w:val="9"/>
        <w:rPr>
          <w:rFonts w:hint="eastAsia" w:ascii="CESI黑体-GB18030" w:hAnsi="CESI黑体-GB18030" w:eastAsia="CESI黑体-GB18030" w:cs="CESI黑体-GB18030"/>
          <w:b w:val="0"/>
          <w:bCs w:val="0"/>
          <w:color w:val="auto"/>
          <w:sz w:val="32"/>
          <w:szCs w:val="32"/>
          <w:shd w:val="clear" w:color="auto" w:fill="FFFFFF"/>
          <w:lang w:val="en-US" w:eastAsia="zh-CN"/>
        </w:rPr>
      </w:pPr>
    </w:p>
    <w:p>
      <w:pPr>
        <w:pStyle w:val="3"/>
        <w:widowControl w:val="0"/>
        <w:spacing w:before="0" w:after="0" w:line="560" w:lineRule="exact"/>
        <w:ind w:firstLine="640"/>
        <w:rPr>
          <w:rFonts w:hint="eastAsia" w:ascii="Times New Roman" w:hAnsi="Times New Roman" w:eastAsia="CESI黑体-GB18030" w:cs="Times New Roman"/>
          <w:b w:val="0"/>
          <w:sz w:val="32"/>
          <w:szCs w:val="32"/>
          <w:lang w:val="en-US" w:eastAsia="zh-CN"/>
        </w:rPr>
      </w:pPr>
      <w:r>
        <w:rPr>
          <w:rFonts w:hint="eastAsia" w:ascii="Times New Roman" w:hAnsi="Times New Roman" w:eastAsia="CESI黑体-GB18030" w:cs="Times New Roman"/>
          <w:b w:val="0"/>
          <w:sz w:val="32"/>
          <w:szCs w:val="32"/>
          <w:lang w:val="en-US" w:eastAsia="zh-CN"/>
        </w:rPr>
        <w:t>一、全国农业农村系统先进集体</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河北省农业农村厅种植业处</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河北省农业农村厅种植业处坚持以习近平新时代中国特色社会主义思想为指导，认真贯彻党的二十大精神，全面落实党中央、国务院和省委、省政府“三农”决策部署，按照农业农村部总体安排，牢记“国之大者”，勇担政治责任，聚焦主责主业，努力增粮食、扩大豆、强种业、抓节水、治盐碱，各项工作取得新突破，为保障国家粮食安全做出河北贡献。</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一是</w:t>
      </w:r>
      <w:r>
        <w:rPr>
          <w:rFonts w:hint="eastAsia" w:ascii="CESI仿宋-GB18030" w:hAnsi="CESI仿宋-GB18030" w:eastAsia="CESI仿宋-GB18030" w:cs="CESI仿宋-GB18030"/>
          <w:sz w:val="32"/>
          <w:szCs w:val="32"/>
          <w:lang w:val="en-US" w:eastAsia="zh-CN"/>
        </w:rPr>
        <w:t>党的政治建设进一步加强。认真贯彻落实习近平总书记重要指示批示精神和党中央决策部署，忠诚捍卫“两个确立”、坚决做到“两个维护”，当好“三个表率”。严格落实班子成员“一岗双责”，推进支部标准化规范化建设。严格遵守中央八项规定精神及其实施细则，严格遵守党的政治纪律和政治规矩，营造风清气正的集体氛围。深化为民服务解难题的作风意识，深入田间地头，宣传惠农政策，加强指导服务，解决群众困难。</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二是</w:t>
      </w:r>
      <w:r>
        <w:rPr>
          <w:rFonts w:hint="eastAsia" w:ascii="CESI仿宋-GB18030" w:hAnsi="CESI仿宋-GB18030" w:eastAsia="CESI仿宋-GB18030" w:cs="CESI仿宋-GB18030"/>
          <w:sz w:val="32"/>
          <w:szCs w:val="32"/>
          <w:lang w:val="en-US" w:eastAsia="zh-CN"/>
        </w:rPr>
        <w:t xml:space="preserve">粮食生产连创新高。粮食总产量连续十年保持在700亿斤以上。克服秋季特大洪涝灾害、持续疫情及不利气候等因素影响，2022年全省夏粮、秋粮、全年粮食生产均实现面积、单产、总产“三增加”，总产达到773亿斤。2022年6月时任国务院总理李克强对我省粮食生产予以充分肯定，2022年农业农村部两次予以通报表扬，在受表扬省份中排在首位，倪岳峰书记、王正谱省长作出肯定性批示。2023年先后遭遇冬前“断崖式降温”、年中持续性干旱、近期特大洪涝等多重历史罕见的自然灾害，推行全程精细精准科学管理，启动实施“小麦亩产跨千斤”“玉米亩产提百斤”两大行动，夏粮生产再次实现面积、单产、总产“三增加”，单产、总产创历史最高水平；全省秋粮大面积均衡增产的基础扎实，有效保障多重灾害下的粮食安全。  </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三是</w:t>
      </w:r>
      <w:r>
        <w:rPr>
          <w:rFonts w:hint="eastAsia" w:ascii="CESI仿宋-GB18030" w:hAnsi="CESI仿宋-GB18030" w:eastAsia="CESI仿宋-GB18030" w:cs="CESI仿宋-GB18030"/>
          <w:sz w:val="32"/>
          <w:szCs w:val="32"/>
          <w:lang w:val="en-US" w:eastAsia="zh-CN"/>
        </w:rPr>
        <w:t>复合种植大面积推广。2022年面对第一年大面积推广大豆玉米带状复合种植，以及播种、除草、收获等环节存在的诸多困难，推行领导包联、挂图作战、督导调度、重点约谈，政策拉动、主体带动、上下联动、技术互动，全省大豆面积、玉米面积和复合种植面积实现“三增加”，在农业农村部种植业司公布的春播净作大豆、夏播净作大豆和复合种植高产典型中，我省数量最多。2023年我省主动承担，复合种植面积从100万亩增加到150万亩。</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四是</w:t>
      </w:r>
      <w:r>
        <w:rPr>
          <w:rFonts w:hint="eastAsia" w:ascii="CESI仿宋-GB18030" w:hAnsi="CESI仿宋-GB18030" w:eastAsia="CESI仿宋-GB18030" w:cs="CESI仿宋-GB18030"/>
          <w:sz w:val="32"/>
          <w:szCs w:val="32"/>
          <w:lang w:val="en-US" w:eastAsia="zh-CN"/>
        </w:rPr>
        <w:t xml:space="preserve">种业振兴步伐加快。启动节水小麦等12个农作物育种联合攻关，引进、创制、筛选120份优异种质资源，选育12个新品种（系）。强筋麦、微型薯、张杂谷、高油酸花生等品种育推全国领先。12家企业列入国家种业阵型，5家种业企业启动上市，2家企业达到在深圳主板上市的各项财务指标。国欣棉花、雪川马铃薯、沃土种业杂交玉米等商品种子销售总额位居全国前列。国家级制种大县和区域性良种繁育基地增加到11个，南繁基地达到1233亩，40多家科研单位和企业入驻基地。 </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五是</w:t>
      </w:r>
      <w:r>
        <w:rPr>
          <w:rFonts w:hint="eastAsia" w:ascii="CESI仿宋-GB18030" w:hAnsi="CESI仿宋-GB18030" w:eastAsia="CESI仿宋-GB18030" w:cs="CESI仿宋-GB18030"/>
          <w:sz w:val="32"/>
          <w:szCs w:val="32"/>
          <w:lang w:val="en-US" w:eastAsia="zh-CN"/>
        </w:rPr>
        <w:t>盐碱地综合利用引向深入。研究制定《2023年度河北省盐碱地综合利用推进方案》《河北省盐碱地综合利用试点方案》《河北省盐碱地综合利用实施方案》。组织摸清底数、筛选推广成熟适宜品种、研发耐盐碱新品种、推广集成技术、建设规模示范区、改造提升基础设施、扶持龙头企业、培树高品质品牌、打造试点基地等重点任务。集成技术、集中资源、集合力量，推进旱碱麦、耐盐碱水稻等成熟的适生品种、集成技术、耕作模式等科研成果尽快转化，实现规模效应，发挥引领作用。沧州列入国家盐碱地综合利用试点。</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六是</w:t>
      </w:r>
      <w:r>
        <w:rPr>
          <w:rFonts w:hint="eastAsia" w:ascii="CESI仿宋-GB18030" w:hAnsi="CESI仿宋-GB18030" w:eastAsia="CESI仿宋-GB18030" w:cs="CESI仿宋-GB18030"/>
          <w:sz w:val="32"/>
          <w:szCs w:val="32"/>
          <w:lang w:val="en-US" w:eastAsia="zh-CN"/>
        </w:rPr>
        <w:t>农业节水成效显著。大力发展适水种植，扩大农业节水灌溉面积，全省农业用水量由2014年的139.2亿立方米，减少到2020年的108亿立方米、2020年的100亿立方米。2023年实施200万亩耕地季节性休耕、242.8万亩旱作雨养、发展高效节水灌溉350万亩以上，节约农业用水近10亿立方米。</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承德市农业农村局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近年来，承德市农业农村局始终坚持以习近平总书记关于“三农”工作的重要论述为指导，牢记总书记视察承德作出的“产业振兴是乡村振兴的重中之重”“既要建设繁华的城市  也要建设繁荣的农村”等殷殷嘱托、感恩奋进，谋划确立了“特色农业强市”中国式现代化建设承德篇章，立足生态环境优良、资源禀赋突出、农产品绿色优质等优势，特别是近邻京津两大市场优势，因地制宜、真抓实干，努力探索符合承德实际的乡村振兴道路。</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一是</w:t>
      </w:r>
      <w:r>
        <w:rPr>
          <w:rFonts w:hint="eastAsia" w:ascii="CESI仿宋-GB18030" w:hAnsi="CESI仿宋-GB18030" w:eastAsia="CESI仿宋-GB18030" w:cs="CESI仿宋-GB18030"/>
          <w:sz w:val="32"/>
          <w:szCs w:val="32"/>
          <w:lang w:val="en-US" w:eastAsia="zh-CN"/>
        </w:rPr>
        <w:t>统筹实施乡村振兴战略。每年组织召开党委农村工作会议，研究制定市委一号文件，制定推进乡村振兴战略实绩考核评价办法，年底向省报告实施乡村振兴战略情况。累计争创省级乡村振兴示范区7个，平泉市获评国家级乡村振兴示范县，2022年全省推进乡村全面振兴考核获得优秀档次。</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二是</w:t>
      </w:r>
      <w:r>
        <w:rPr>
          <w:rFonts w:hint="eastAsia" w:ascii="CESI仿宋-GB18030" w:hAnsi="CESI仿宋-GB18030" w:eastAsia="CESI仿宋-GB18030" w:cs="CESI仿宋-GB18030"/>
          <w:sz w:val="32"/>
          <w:szCs w:val="32"/>
          <w:lang w:val="en-US" w:eastAsia="zh-CN"/>
        </w:rPr>
        <w:t>特色产业不断壮大。重点谋划推进了“一号风景大道休闲农业、塞罕坝高寒地区马铃薯”等5条特色产业示范带，全力推进“中国北方菌都、华北高端牧场、京北错季菜篮”等“八大工程”，建设环京蔬菜（含食用菌）生产基地14家；隆化县被认定为国家级区域性中药材良种繁育基地；平泉市食用菌协会、瀑河源食品有限公司等获评全国第一批农业高质量发展标准化创建示范基地。创建国家现代农业产业园2个，中国特色农产品优势区4个，食用菌综合生产能力位居北方第一，山楂、山杏规模全国最大，“热河黄芩”享誉全国。成功举办了全省品牌农业现场会、休闲农业现场会、第六届食用菌产业发展大会等会议。特色产业发展先后两次在省委农村工作会议上做典型发言。</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三是</w:t>
      </w:r>
      <w:r>
        <w:rPr>
          <w:rFonts w:hint="eastAsia" w:ascii="CESI仿宋-GB18030" w:hAnsi="CESI仿宋-GB18030" w:eastAsia="CESI仿宋-GB18030" w:cs="CESI仿宋-GB18030"/>
          <w:sz w:val="32"/>
          <w:szCs w:val="32"/>
          <w:lang w:val="en-US" w:eastAsia="zh-CN"/>
        </w:rPr>
        <w:t>农业综合竞争力不断凸显。全市国家级省级农产品质量安全县实现全覆盖，化肥农药连续多年保持“零增长”，农产品监测合格率稳定在98%以上，农业标准化生产覆盖率达到74.31%，“全国绿色食品标准化原料生产基地”达到112万亩、占到河北省的88%。培育打造“山庄、板城、亚欧”等13个中国驰名商标，宽城板栗、围场马铃薯等36个国家地理标志产品，平泉越夏香菇享有全国“定价权”。引进国内知名4位院士重点合作单位，设立马铃薯研究中心1个。建设中药材、谷子2个国家级现代农业产业技术体系创新团队承德试验推广站。组建玉米、蔬菜、马铃薯等11个省级现代农业产业技术体系创新团队承德试验推广站和26个省级农业创新驿站。</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四是</w:t>
      </w:r>
      <w:r>
        <w:rPr>
          <w:rFonts w:hint="eastAsia" w:ascii="CESI仿宋-GB18030" w:hAnsi="CESI仿宋-GB18030" w:eastAsia="CESI仿宋-GB18030" w:cs="CESI仿宋-GB18030"/>
          <w:sz w:val="32"/>
          <w:szCs w:val="32"/>
          <w:lang w:val="en-US" w:eastAsia="zh-CN"/>
        </w:rPr>
        <w:t>乡村建设扎实开展。以农村人居环境整治、美丽乡村建设为载体，全力建设京北宜居宜业和美乡村。每年由市委书记、市长亲自带队组织2次拉练式观摩，形成大抓乡村环境整治浓厚氛围。针对高寒缺水冀北山区现状，因地制宜推广三格、双瓮、沼气池式、卫生旱厕等四类模式，全市卫生厕所普及率为50.11%；累计创建省级美丽乡村368个；兴隆县获评全国村庄清洁行动先进县，隆化县成为农村改厕模式省级试点，先后两次在全省会议上作典型发言。</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五是</w:t>
      </w:r>
      <w:r>
        <w:rPr>
          <w:rFonts w:hint="eastAsia" w:ascii="CESI仿宋-GB18030" w:hAnsi="CESI仿宋-GB18030" w:eastAsia="CESI仿宋-GB18030" w:cs="CESI仿宋-GB18030"/>
          <w:sz w:val="32"/>
          <w:szCs w:val="32"/>
          <w:lang w:val="en-US" w:eastAsia="zh-CN"/>
        </w:rPr>
        <w:t>农村改革稳步推进。双滦区被农业农村部确定为第二批全国农村集体产权制度改革试点典型单位；市农业农村局获评全国农村集体产权制度改革工作先进集体。平泉市获评宅基地改革国家级试点、滦平县、兴隆县获评宅基地改革省级试点。全市集体经济年收入低于5万元的薄弱村全部“清零”，年收入10万元以上的村占比达到82.07%，较2020年增长5.58%。隆化县、丰宁县分别获评省级家庭农场示范县荣誉称号;兴隆县、承德县被农业农村部评为全国农民合作社质量提升整县推进试点单位。</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六是</w:t>
      </w:r>
      <w:r>
        <w:rPr>
          <w:rFonts w:hint="eastAsia" w:ascii="CESI仿宋-GB18030" w:hAnsi="CESI仿宋-GB18030" w:eastAsia="CESI仿宋-GB18030" w:cs="CESI仿宋-GB18030"/>
          <w:sz w:val="32"/>
          <w:szCs w:val="32"/>
          <w:lang w:val="en-US" w:eastAsia="zh-CN"/>
        </w:rPr>
        <w:t>干部队伍建设水平不断提升。把领导班子和干部队伍建设作为强基固本的基本工程，牢牢抓在手上，始终抓住不放。坚持把学习习近平新时代中国特色社会主义思想作为首要政治任务，坚持第一议题制度持续跟进学习。始终坚持新时期好干部标准和重能力、重实绩、重实干、重基层用人导向，着力激发干部干事担当热情，促使问题在一线解决、素质在一线提升、干部在一线成长。坚持班子成员率先垂范，干在实处，力争一流，连续多年在全市年终考核中获得优秀等次，先后获评全省“争创人民满意的公务员集体”和“全省脱贫攻坚先进集体”。</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衡水市农业农村局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坚持以习近平新时代中国特色社会主义思想为指导，贯彻落实党中央、国务院决策部署，锚定建设现代农业强市目标，全面推进乡村振兴，促进农业高质高效、农村宜居宜业、农民富裕富足。</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一是</w:t>
      </w:r>
      <w:r>
        <w:rPr>
          <w:rFonts w:hint="eastAsia" w:ascii="CESI仿宋-GB18030" w:hAnsi="CESI仿宋-GB18030" w:eastAsia="CESI仿宋-GB18030" w:cs="CESI仿宋-GB18030"/>
          <w:sz w:val="32"/>
          <w:szCs w:val="32"/>
          <w:lang w:val="en-US" w:eastAsia="zh-CN"/>
        </w:rPr>
        <w:t>粮食安全基础不断稳固。坚持藏粮于地、藏粮于技，年内建成高标准农田723万亩，占耕地总面积的87%，推广先进适用技术，优良品种实现全覆盖，农业综合生产能力不断提升。2022年全市粮食总产达到89.1亿斤，创历史新高，今年全市小麦单产、总产实现“双增”。</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二是</w:t>
      </w:r>
      <w:r>
        <w:rPr>
          <w:rFonts w:hint="eastAsia" w:ascii="CESI仿宋-GB18030" w:hAnsi="CESI仿宋-GB18030" w:eastAsia="CESI仿宋-GB18030" w:cs="CESI仿宋-GB18030"/>
          <w:sz w:val="32"/>
          <w:szCs w:val="32"/>
          <w:lang w:val="en-US" w:eastAsia="zh-CN"/>
        </w:rPr>
        <w:t>特色产业蓬勃发展。强力推进高品质果蔬示范区创建，实施了桃城区设施园艺产业园、与全国蔬菜标准中心合作等一批高端果蔬项目，全市果蔬面积达到165万亩，其中设施果蔬面积61万亩，占比全省第一。全市蔬菜在北京市场的占有率达到7%。推进畜禽养殖标准化生产，畜禽规模养殖场达到455家，其中部、省级标准化示范场分别达到2家、33家。建成“认养一头牛”故城乳制品加工厂等重点项目，实施正大食品年屠宰1亿只肉鸡全产业链项目，年生产能力全国第一。</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三是</w:t>
      </w:r>
      <w:r>
        <w:rPr>
          <w:rFonts w:hint="eastAsia" w:ascii="CESI仿宋-GB18030" w:hAnsi="CESI仿宋-GB18030" w:eastAsia="CESI仿宋-GB18030" w:cs="CESI仿宋-GB18030"/>
          <w:sz w:val="32"/>
          <w:szCs w:val="32"/>
          <w:lang w:val="en-US" w:eastAsia="zh-CN"/>
        </w:rPr>
        <w:t>产业融合强力推进。与首农集团、新发地集团等知名企业加强合作，多个县区与其签订了保供基地合作协议。建成粮油、肉类、果蔬、乳品、酿酒饮料、休闲保健、预制菜7大农产品加工产业集群，省、市级农业产业化重点龙头企业分别达到78家、103家，其中年销售收入亿元以上的22家。安平县建成国家现代农业产业园，正在创建国家农业化现代示范区，饶阳县正在创建国家农业绿色发展先行区。依托衡水湖发展休闲农业和乡村旅游，打造中国美丽休闲乡村6个，创建国家五星级休闲农业企业2个，推介精品旅游线路12条，冀州区入选全国休闲农业重点县。2022年集体经济年收入10万元以上村3418个，占比68.44%。</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四是</w:t>
      </w:r>
      <w:r>
        <w:rPr>
          <w:rFonts w:hint="eastAsia" w:ascii="CESI仿宋-GB18030" w:hAnsi="CESI仿宋-GB18030" w:eastAsia="CESI仿宋-GB18030" w:cs="CESI仿宋-GB18030"/>
          <w:sz w:val="32"/>
          <w:szCs w:val="32"/>
          <w:lang w:val="en-US" w:eastAsia="zh-CN"/>
        </w:rPr>
        <w:t>农业发展质量不断提升。实施地下水压采和高效节水灌溉项目，年压采能力保持2亿立方米以上。省级农安县实现全覆盖，饶阳县通过国家级农安县验收，“两品一标”总量达到170个，农产品抽检合格率达到99%以上。与44家科研院所和10个国家级、12个省级农业产业创新体系首席专家合作，建立技术示范样板105个；打造武邑县武罗特色果蔬等13个省级精品农业创新驿站，研发示范推广新技术新品种29项。农机化率达到93%，具备了创建全国主要农作物全程机械化示范市的条件。种养业优良品种实现全覆盖，蔬菜年育苗能力达到7.6亿株，畜禽繁育能力居全省前列。1001个脱贫村实现“一村一品”产业全覆盖，2022年度脱贫人口人均产业项目收入8175.38元，同比增长12.13%。</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五是</w:t>
      </w:r>
      <w:r>
        <w:rPr>
          <w:rFonts w:hint="eastAsia" w:ascii="CESI仿宋-GB18030" w:hAnsi="CESI仿宋-GB18030" w:eastAsia="CESI仿宋-GB18030" w:cs="CESI仿宋-GB18030"/>
          <w:sz w:val="32"/>
          <w:szCs w:val="32"/>
          <w:lang w:val="en-US" w:eastAsia="zh-CN"/>
        </w:rPr>
        <w:t>宜居宜业和美乡村建设成效显著。2022年底建成农村户厕66.09万座，普及率69.4%，高于全省8个百分点。2023年提升户厕12636座、公厕701座的任务已完成，建立健全了设备维修、粪污清掏、粪污无害化处理利用、公厕管护、运行监管五项机制。累计认定省级美丽乡村436个，省级美丽乡村精品村60个，完成2023年219个省级美丽乡村创建任务。村庄清洁行动扎实推进，阜城县被评为国家级，武邑县、故城县和冀州区被评为省级村庄清洁行动先进县。故城县入选全国乡村振兴示范县。</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六是</w:t>
      </w:r>
      <w:r>
        <w:rPr>
          <w:rFonts w:hint="eastAsia" w:ascii="CESI仿宋-GB18030" w:hAnsi="CESI仿宋-GB18030" w:eastAsia="CESI仿宋-GB18030" w:cs="CESI仿宋-GB18030"/>
          <w:sz w:val="32"/>
          <w:szCs w:val="32"/>
          <w:lang w:val="en-US" w:eastAsia="zh-CN"/>
        </w:rPr>
        <w:t>干部队伍建设成效显著。注重强化政治理论武装，深入学习党的二十大精神和习近平“三农”工作重要论述，以学铸魂、以学增智、以学正风、以学促干。扛牢全面从严治党政治责任，贯彻落实中央八项规定精神，持续推进正风肃纪，加强制度建设和机关管理，打造信念坚定、奋发有为、清正廉洁的“三农”铁军。厚植“三农”情怀，科技助农急民所想，法治护农解民所忧，改革惠农干民所盼，农民群众获得感和满意度不断提高。在今年我市洪涝灾害重建中，开展了“防汛救灾党旗红”活动，局领导班子带队下沉受灾最重的饶阳县，统筹抓好灾情调查、积水排除、技术服务、项目建设、秋耕秋种等工作，加快恢复农业生产，受到基层干部和农民群众好评。市农业农村局被评为2022年衡水市先进集体。</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邢台市农业综合服务中心</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邢台市农业综合服务中心，隶属河北省邢台市农业农村局，主要职责是为农业生产、特色农业产业、渔业生产、农业生产机械化、发展现代种业、农作物病虫害防治等提供技术支撑服务，承担耕地质量保护、农产品和畜禽水产品质量安全抽检、农村集体产权制度改革、农民培训等职能。中心现有职工76人，具有高级职称53人、中级职称11人，其中博士2人，硕士24人。中心在市委、市政府以及市农业农村局党组的正确领导下，坚决贯彻落实党中央、国务院关于农业农村工作的方针政策和决策部署，坚持以保障粮食安全为核心，牢固树立服务基层、服务农民的意识，为推动全市农业农村经济高质量发展做出了重要贡献。</w:t>
      </w:r>
    </w:p>
    <w:p>
      <w:pPr>
        <w:widowControl w:val="0"/>
        <w:numPr>
          <w:ilvl w:val="0"/>
          <w:numId w:val="2"/>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强化队伍建设，提升服务水平</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加强理论学习，强化政治素养。以学习型党组织建设为抓手，通过开展主题党日、书记讲党课等活动，组织干部职工深入学习党的政治理论，不断强化理论武装。</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积极发挥先锋模范作用。坚决扛牢粮食安全政治责任，全力保障粮食生产，党员干部深入田间一线，指导农民科学管理，推广玉米大豆带状复合种植技术、小麦“一喷三防”等先进技术，促进粮食稳产增收。</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加强业务学习，提升服务“三农”水平。组织技术人员认真学习“三农”理论、政策和业务知识，做到政策熟业务精，不断提升服务“三农”的能力本领。</w:t>
      </w:r>
    </w:p>
    <w:p>
      <w:pPr>
        <w:widowControl w:val="0"/>
        <w:numPr>
          <w:ilvl w:val="0"/>
          <w:numId w:val="2"/>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主要工作开展情况及成效</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全力做好农业新品种新技术新机具示范推广。推广玉米大豆带状复合种植、粪肥还田、施肥“三新”、小麦病虫害绿色防控、农机深松深耕等技术，展示小麦新品种46个、玉米新品种19个。推进病虫害统防统治，全面推广小麦“一喷三防”、玉米“一控双提”，为完成全年粮食生产任务目标提供技术保障。2022年“马兰1号”高产攻关田现场实打实收测产，实际亩产达863.76公斤，创下河北省小麦单产历史新高。圆满完成3个省级农机新机具新技术研发项目。</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推动特色种植产业提档升级。以建设任泽区十字花科蔬菜、南和区番茄、全国一流工厂化食用菌示范区和北方最大设施栽培羊肚菌示范区4个高标准示范园区为重点，持续打造南宫黄韭、巨鹿西瓜、南和原味番茄、宁晋羊肚菌等高端精品，培育“宁晋盛吉顺”企业品牌和“内丘富岗苹果”、“巨鹿金银花”“宁晋羊肚菌”区域公共品牌，通过示范带动、项目支持、举办国际“十字花科”蔬菜产业大会等，引导农民积极发展特色种植。截至2023年三季度末，全市果蔬种植面积达到165万亩、产量280.7万吨，同比分别增长 6.7%和8.34%。</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加强农产品质量安全检验检测工作。着力提升市级检测能力，加强重大节假日期间农产品质量安全专项整治。2023年共完成检测样品1424批，其中果蔬产品828批，样品总体合格率为99.7%；畜禽水产品596批，样品总体合格率为99.8%。全市“两品一标”认证企业或主体130家，认证产品249个，数量均位居全省第二位。其中地理标志农产品认证主体10家，产品11个，数量居全省第一位。</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加强农村集体“三资”管理。通过开展农村集体“三资”管理问题专项整治，农村集体资产移交全面完成，电算化记账全面实行，财务公开全面实施，集体合同全面规范，长效监管机制全面建立。先后评选市级村股份经济示范社136家，积极宣传推广示范社的典型经验做法。2022年被评为全国农村集体产权制度改革先进单位。</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五是</w:t>
      </w:r>
      <w:r>
        <w:rPr>
          <w:rFonts w:hint="eastAsia" w:ascii="CESI仿宋-GB18030" w:hAnsi="CESI仿宋-GB18030" w:eastAsia="CESI仿宋-GB18030" w:cs="CESI仿宋-GB18030"/>
          <w:sz w:val="32"/>
          <w:szCs w:val="32"/>
          <w:lang w:val="en-US" w:eastAsia="zh-CN"/>
        </w:rPr>
        <w:t>开展农民教育培训活动。多渠道、多形式开展农业科技进村入户活动，充分发挥农民教育培训阵地作用。今年以来共举办各类培训班264期，其中线上124期，线下140期，累计培训农民5.144万人次，发放宣传资料6.758万份，遴选推荐“头雁”学员119名，入选全国共享农民田间学校2所。</w:t>
      </w:r>
    </w:p>
    <w:p>
      <w:pPr>
        <w:widowControl w:val="0"/>
        <w:numPr>
          <w:ilvl w:val="0"/>
          <w:numId w:val="2"/>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取得荣誉</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中心坚持以服务“三农”和推动农业农村高质量发展为宗旨，有力推动全市农业农村现代化，先后获得全国农村集体产权制度改革先进单位及先进个人、全省小麦条锈病监测防控工作先进单位、全省专业化统防统治工作先进单位、全省重大病虫害监测防控工作先进单位、全省畜产品检验检测先进集体等。2022年，推广的大豆玉米带状复合种植全程机械化作业模式，获得农业农村部推介大豆玉米带状复合种植全程机械化作业模式典型案例。</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沧州市农业农村局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沧州市农业农村局认真学习贯彻习近平总书记关于“三农”工作的重要论述，聚焦新时代新阶段“三农”工作的重点任务，加压奋进，实干争先，全面推进农业稳产增产、农民稳步增收、农村稳定安宁。</w:t>
      </w:r>
    </w:p>
    <w:p>
      <w:pPr>
        <w:widowControl w:val="0"/>
        <w:numPr>
          <w:ilvl w:val="0"/>
          <w:numId w:val="3"/>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val="0"/>
          <w:bCs w:val="0"/>
          <w:sz w:val="32"/>
          <w:szCs w:val="32"/>
          <w:lang w:val="en-US" w:eastAsia="zh-CN"/>
        </w:rPr>
        <w:t>强担当，扛稳粮食安全责任。</w:t>
      </w:r>
      <w:r>
        <w:rPr>
          <w:rFonts w:hint="eastAsia" w:ascii="CESI仿宋-GB18030" w:hAnsi="CESI仿宋-GB18030" w:eastAsia="CESI仿宋-GB18030" w:cs="CESI仿宋-GB18030"/>
          <w:sz w:val="32"/>
          <w:szCs w:val="32"/>
          <w:lang w:val="en-US" w:eastAsia="zh-CN"/>
        </w:rPr>
        <w:t>将确保粮食安全作为首要政治任务，深入实施“藏粮于地，藏粮于技”战略，全市高标准农田面积达到750万亩，积极落实“一喷三防”等增产措施，新品种、新技术推广实现了多重全覆盖，特别是有效克服了三年疫情、2021年历史罕见秋汛、2023年上游泄洪等多重不利影响，粮食生产实现了总产、面积、单产连续三年“三增加”，播种面积1353万亩、全省第一，总产94亿斤、全省第三，沧州市农业农村局被评为全国粮食生产先进集体。</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val="0"/>
          <w:bCs w:val="0"/>
          <w:sz w:val="32"/>
          <w:szCs w:val="32"/>
          <w:lang w:val="en-US" w:eastAsia="zh-CN"/>
        </w:rPr>
        <w:t>2. 高站位，深入做好盐碱地特色农业大文章。</w:t>
      </w:r>
      <w:r>
        <w:rPr>
          <w:rFonts w:hint="eastAsia" w:ascii="CESI仿宋-GB18030" w:hAnsi="CESI仿宋-GB18030" w:eastAsia="CESI仿宋-GB18030" w:cs="CESI仿宋-GB18030"/>
          <w:sz w:val="32"/>
          <w:szCs w:val="32"/>
          <w:lang w:val="en-US" w:eastAsia="zh-CN"/>
        </w:rPr>
        <w:t>全面落实习近平总书记来沧考察重要指示精神，坚持“以种适地”和“以地适种”相结合，集成推广了深耕深松、暗管排盐、农牧轮作等技术模式，有效提高了盐碱地综合利用水平。培育了“捷麦”“沧麦”等系列抗旱耐盐碱小麦品种，全面提升了盐碱地生产水平。全市旱碱麦发展到100.2万亩，总产24.5万吨；苜蓿种植面积发展到23万亩，华北地区面积最大；冬枣种植面积12万亩，是全国三大种植基地之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val="0"/>
          <w:bCs w:val="0"/>
          <w:sz w:val="32"/>
          <w:szCs w:val="32"/>
          <w:lang w:val="en-US" w:eastAsia="zh-CN"/>
        </w:rPr>
        <w:t>3. 促增收，做优做强特色农业。</w:t>
      </w:r>
      <w:r>
        <w:rPr>
          <w:rFonts w:hint="eastAsia" w:ascii="CESI仿宋-GB18030" w:hAnsi="CESI仿宋-GB18030" w:eastAsia="CESI仿宋-GB18030" w:cs="CESI仿宋-GB18030"/>
          <w:sz w:val="32"/>
          <w:szCs w:val="32"/>
          <w:lang w:val="en-US" w:eastAsia="zh-CN"/>
        </w:rPr>
        <w:t>将招商引资作为提升现代农业质量效益和竞争力的重要抓手，在全省农口中率先开展农业招商引资，连续三年举办招商推介会，河北省农产品加工业发展大会等三个省级农业招商会议在沧州召开，目前已有9家全国百强农业企业落户沧州，国家级龙头企业发展到8家、省级77家，特别是引进了总投资152亿元的伊利乳制品全产业链项目，是沧州农业农村发展史上引进的最大体量项目。一系列重大产业化项目的引进，带动了特色农业发展壮大，形成了烤鸭坯产能全国第一、皮草行业交易量全国第一、鲜梨出口额全国第一、红枣交易额全国第一等多个特色产业，构建了“连乡成片、跨县成带、集群成链”的发展新格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val="0"/>
          <w:bCs w:val="0"/>
          <w:sz w:val="32"/>
          <w:szCs w:val="32"/>
          <w:lang w:val="en-US" w:eastAsia="zh-CN"/>
        </w:rPr>
        <w:t>4. 夯基础，高质量建设和美乡村。</w:t>
      </w:r>
      <w:r>
        <w:rPr>
          <w:rFonts w:hint="eastAsia" w:ascii="CESI仿宋-GB18030" w:hAnsi="CESI仿宋-GB18030" w:eastAsia="CESI仿宋-GB18030" w:cs="CESI仿宋-GB18030"/>
          <w:sz w:val="32"/>
          <w:szCs w:val="32"/>
          <w:lang w:val="en-US" w:eastAsia="zh-CN"/>
        </w:rPr>
        <w:t>将开展农村人居环境整治作为推进乡村全面振兴的第一仗，在全省首创了三级网络管理责任制、市直部门包联督导责任制，实行了“卡单函令”管理、乡镇大排名等制度，横向上压实了市直部门责任，纵向上压实了各县（市、区）主体责任，有效加快了宜居宜业和美乡村建设进度。目前，全市实现了村庄规划编制、城乡环卫一体化、生活垃圾焚烧处理能力、大运河沿线市级美丽乡村建设等四个全覆盖，打造了5个省级乡村振兴示范区，建设了534个省级美丽乡村、75个省级美丽乡村精品村，创建了11个省级村庄清洁行动示范县，吴桥县获评全国村庄清洁行动先进县，成片打造了乡村建设样板。</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val="0"/>
          <w:bCs w:val="0"/>
          <w:sz w:val="32"/>
          <w:szCs w:val="32"/>
          <w:lang w:val="en-US" w:eastAsia="zh-CN"/>
        </w:rPr>
        <w:t>5. 提活力，深化农村重点领域改革。</w:t>
      </w:r>
      <w:r>
        <w:rPr>
          <w:rFonts w:hint="eastAsia" w:ascii="CESI仿宋-GB18030" w:hAnsi="CESI仿宋-GB18030" w:eastAsia="CESI仿宋-GB18030" w:cs="CESI仿宋-GB18030"/>
          <w:sz w:val="32"/>
          <w:szCs w:val="32"/>
          <w:lang w:val="en-US" w:eastAsia="zh-CN"/>
        </w:rPr>
        <w:t>积极推进农村承包地确权登记颁证工作高质量完成，沧州被评为全国农村承包地确权登记颁证工作典型地区。利用好农村承包地确权登记颁证工作成果，有序引导土地经营权流转，农业规模化经营水平快速提升，全市土地流转率达到了58.14%，位列全省第一。积极培育发展新型农业经营主体，全市农民合作社发展到10129家，其中国家级28家、省级91家，家庭农场发展到6781家，有效促进了小农户与现代农业衔接。</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邯郸市涉县农业农村局（乡村振兴局）</w:t>
      </w:r>
    </w:p>
    <w:p>
      <w:pPr>
        <w:widowControl w:val="0"/>
        <w:numPr>
          <w:ilvl w:val="0"/>
          <w:numId w:val="4"/>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val="0"/>
          <w:bCs w:val="0"/>
          <w:sz w:val="32"/>
          <w:szCs w:val="32"/>
          <w:lang w:val="en-US" w:eastAsia="zh-CN"/>
        </w:rPr>
        <w:t>强化政治建设，争当学思践悟“排头兵”。</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把政治建设摆在党建突出位置。年初制定《党建工作要点》、《党员干部理论学习计划》，对全年的政治理论学习进行安排部署，把抓学习作为基层党组织的硬任务，抓好书记带学、干部自学、日常督学。机关以周例会为抓手，开展讨论，引导全体党员坚持学做互进、知行合一，进行比学赶超，强化服务意识，深入基层服务群众，积极为基层排忧解难。</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坚定落实“一岗双责”。切实履行全面从严治党主体责任和“第一责任人”职责。印发《关于规范运用监督执纪“四种形态”的实施办法》，落实廉洁工作提醒，坚守节点，确保节日期间风清气正；多次组织机关党员集中观看《零容忍》、《八小时之外》、《警钟长鸣》等警示教育片，促进党员干部廉洁自律，使领导班子及全体党员不断增强拒腐防变能力。</w:t>
      </w:r>
    </w:p>
    <w:p>
      <w:pPr>
        <w:widowControl w:val="0"/>
        <w:numPr>
          <w:ilvl w:val="0"/>
          <w:numId w:val="4"/>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抓牢工作主线，把好乡村振兴“方向盘”。</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强化保供，确保粮食及重要农副产品供给安全。强化重要农产品供给，全县粮食产量稳定在5.3万吨，各类肉产量1.6万吨，禽蛋产量3.6万吨，水产品产量3800吨,蔬菜总产7.2万吨以上。持续开展“非农化”“非粮化”排查整治，确保全县粮食播种面积稳定在19万亩以上；新建高标准农田1万亩。</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守牢底线，坚决防止发生规模性返贫。完善监测帮扶机制，强化县级大数据预警，持续跟踪“两不愁三保障”及饮水安全情况和收入水平变化。完善衔接资金项目联农带农机制，促进脱贫人口持续增收。实施财政衔接资金项目，持续巩固“百村百园”工程，深入实施“一村一品”，增强脱贫地区和脱贫群众的内生动力，坚决守住不发生规模性返贫底线。</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突出发展，持续壮大特色农业产业。按照补链、延链、强链原则，探索“公司+党支部+农户+合作社”模式，打造了中药材、冷水鱼、干果、蛋种鸡、果酒五大特色产业。重点实施了中药材产地仓项目、冷水鱼良种繁育和鲟鱼深加工项目、蛋种鸡扩繁项目等13个农业项目。涉县“中药材产地仓”项目，目前，一区主体钢构框架已建成，正在加快推进，二区已完成工程量的50%，年底建设完成；鲟鱼深加工项目已投产；年产500万尾冷水鱼良种繁育项目已建成，涉县成为华北地区最大的鲟鱼良种繁育基地和休闲渔业养殖示范基地。华裕蛋种鸡扩繁项目，建成后年可提供优质雏鸡1.5亿只，占到全国优质雏鸡的六分之一以上，使涉县成为全国蛋种鸡主要供应基地。</w:t>
      </w: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打造精品，纵深推进和美乡村建设。深入开展农村人居环境整治工作，立足实际，补短板、锻长板，持续改善农村人居环境，高标建设和美乡村。今年以来，累计投入8097.45万元，清理垃圾2.69万吨，清理杂物4198处，栽植各类乔灌木24.5万株，美化墙体40余万平米，乡村面貌持续改善，群众幸福感明显增强。纵深推进和美乡村建设，重点打造了红河谷美丽乡村示范带、梯田大峡谷美丽乡村示范带，做好“一山一水”两篇文章。截至目前，全县建成80个美丽乡村，其中大洼村、刘家村成功申报“省级休闲美丽乡村”。持续巩固厕所革命成果，全县安装三格化粪池82座，购买抽粪车189辆，建立县有管护中心、乡有管护站（点）、村有协管人员的农村厕所管护运维体系，实现厕所粪污清掏运输处理监管全覆盖。</w:t>
      </w:r>
    </w:p>
    <w:p>
      <w:pPr>
        <w:widowControl w:val="0"/>
        <w:numPr>
          <w:ilvl w:val="0"/>
          <w:numId w:val="4"/>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深化农村改革，用好三农发展“助推器”。</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稳妥推进农村宅基地改革。以列入“全省第二批农村宅基地改革试点”为契机，探索农村宅基地规范管理和闲置宅基地盘活利用试点示范工作。</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深化农村集体产权制度改革。巩固提升农村集体产权制度改革成果，加强农村集体“三资”监督管理；鼓励企业与村级集体开展多形式合作，实现企业、集体、群众互利共赢。</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推广农业生产社会化服务。持续对粮食作物和中药材开展社会化服务，累计服务面积6万亩。</w:t>
      </w: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发展壮大村级集体经济。目前，全县年收入5万元以下村已全部清零上，2023年10万元以上村达到72%。</w:t>
      </w:r>
    </w:p>
    <w:p>
      <w:pPr>
        <w:pStyle w:val="4"/>
        <w:widowControl w:val="0"/>
        <w:numPr>
          <w:ilvl w:val="0"/>
          <w:numId w:val="1"/>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廊坊市三河市农业农村局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三河市农业农村局坚决贯彻落实习近平总书记重要指示批示精神和党中央、国务院关于“三农”工作决策部署，按照省、廊坊和我市要求，聚焦主责主业，奋力推进农业农村高质量发展，出色完成了各项工作任务，为农业农村高质量发展中做出了重要贡献。</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近三年来，农业农村部部长唐仁健先后两次到三河调研“三夏”生产工作和农村新冠病毒感染疫情防控工作，对我市工作给予充分肯定。获得国家奖励6项（农业农村部通报表扬全国农村承包地确权登记颁证工作典型地区、全国第六批率先基本实现主要农作物生产全程机械化示范县、全国优秀农情基点县、获评全国村庄清洁行动先进县、中门辛村被认定为第二批全国乡村治理示范村和畜禽粪污资源化利用工作得到农业农村部畜牧兽医局的书面表扬）、省级奖励9项（全省农作物病虫害统防统治先进县、农村宅基地改革和管理工作被省农业农村厅评价为优秀档次、省乡村振兴系统“争创人民满意的公务员集体”十佳集体、北京冬奥会农产品质量安全保障工作优秀集体、耕保工作先进集体、屠宰管理工作先进集体、农作物病虫害统防统治先进县、亮剑执法先进集体、农产品质量检测系统县级先进集体等），多项工作走在全廊坊市前列，先后获评廊坊市“争创人民满意的公务员集体”十佳集体等表彰嘉奖。</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在农业发展方面</w:t>
      </w:r>
      <w:r>
        <w:rPr>
          <w:rFonts w:hint="eastAsia" w:ascii="CESI仿宋-GB18030" w:hAnsi="CESI仿宋-GB18030" w:eastAsia="CESI仿宋-GB18030" w:cs="CESI仿宋-GB18030"/>
          <w:sz w:val="32"/>
          <w:szCs w:val="32"/>
          <w:lang w:val="en-US" w:eastAsia="zh-CN"/>
        </w:rPr>
        <w:t>，坚决守牢发展底线，突出融合发展，全力推进产业提档升级。全力保障粮食安全，粮食播种面积始终稳定在30万亩以上，粮食总产量稳定在13万吨以上；积极发展油料作物，净做大豆种植达到0.84万亩，推广玉米大豆带状复合种植0.64万亩。以创建全省农业产业化创新先行县为契机，从优化营商环境、签约项目谋划、精准招商活动、打造央厨新业态等多个方面发力，加大农产品加工企业招商引资和本地农产品加工企业扶持力度，稳步推进农业产业化水平不断提升。目前，全市完成投资5.51亿元，超过廊坊下达全年3.8亿元投资任务，完成率145%。培育出福成五丰、汇福粮油等国家级龙头企业2家、省级龙头企业3家和市级龙头企业5家，实现年销售收入470亿元。</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在改革创新方面</w:t>
      </w:r>
      <w:r>
        <w:rPr>
          <w:rFonts w:hint="eastAsia" w:ascii="CESI仿宋-GB18030" w:hAnsi="CESI仿宋-GB18030" w:eastAsia="CESI仿宋-GB18030" w:cs="CESI仿宋-GB18030"/>
          <w:sz w:val="32"/>
          <w:szCs w:val="32"/>
          <w:lang w:val="en-US" w:eastAsia="zh-CN"/>
        </w:rPr>
        <w:t>，勇于先行先试大胆实践探索，积极争创试点示范，力争在新起点上再创新业绩。组织开展国家级试点2项（农村集体产权制度改革集体资产产权归位试点&lt;集体资产由村民委员会划转至农村集体经济组织&gt;、村集体经济组织与村委会账务分设试点）、省级试点3项（省级农村土地承包经营权确权登记颁证试点、省级农村宅基地规范管理和闲置宅基地闲置住宅盘活利用试点和省级农村宅基地规范管理和闲置住宅盘活利用试点）。“两社一公司”（农宅合作社、土地股份合作社、农工商总公司）试点示范，出台了《发展农宅合作社的实施意见》《推进农村土地股份合作社建设实施意见》和《鼓励农工商总公司发展实施意见》，探索壮大村级集体经济新模式。目前，培树出西柳河屯村书香旅游、大石各庄村民宿采摘和中门辛村拾韵画院等多个典型示范带动模式。全市农村集体经济年收入10万元以下村实现清零，50万元以上村101个，占比25.6%。</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bCs/>
          <w:sz w:val="32"/>
          <w:szCs w:val="32"/>
          <w:lang w:val="en-US" w:eastAsia="zh-CN"/>
        </w:rPr>
        <w:t>在和美乡村建设方面</w:t>
      </w:r>
      <w:r>
        <w:rPr>
          <w:rFonts w:hint="eastAsia" w:ascii="CESI仿宋-GB18030" w:hAnsi="CESI仿宋-GB18030" w:eastAsia="CESI仿宋-GB18030" w:cs="CESI仿宋-GB18030"/>
          <w:sz w:val="32"/>
          <w:szCs w:val="32"/>
          <w:lang w:val="en-US" w:eastAsia="zh-CN"/>
        </w:rPr>
        <w:t>，坚持统筹施策发力，农村基础设施全面提档升级，农村公共服务能力显著提高，人居环境更加美丽宜居。坚持示范带动，申请地方政府专项债1.6亿元，总投资2.5亿元，建设省级乡村振兴精品示范区，惠及4镇38个村街。围绕“五清”，定期组织环境整治观摩拉练，常态化开展村庄清洁行动。实施了农村厕所长效管护机制工程，采取“1+4+4+6”（1个物联网平台、4个生态处理站、4处临时收储点、6种组合工艺）全链式处理模式处理厕所粪污，被国家、省、市官方媒体多次推介。出台《农村人居环境整治办法》《农村人居环境整治网格化管理办法》《农村人居环境整治考核问责办法》等一系列制度文件，建立村街建设长效动态管护机制，切实巩固环境整治成果。接续巩固脱贫攻坚成果，近年来先后两次代表廊坊市接收受省考核评估，接受一次市级考核，均获得“好”的等次评价。</w:t>
      </w:r>
    </w:p>
    <w:p>
      <w:pPr>
        <w:pStyle w:val="3"/>
        <w:widowControl w:val="0"/>
        <w:spacing w:before="0" w:after="0" w:line="560" w:lineRule="exact"/>
        <w:ind w:firstLine="640"/>
        <w:rPr>
          <w:rFonts w:hint="eastAsia" w:ascii="Times New Roman" w:hAnsi="Times New Roman" w:eastAsia="CESI黑体-GB18030" w:cs="Times New Roman"/>
          <w:b w:val="0"/>
          <w:sz w:val="32"/>
          <w:szCs w:val="32"/>
          <w:lang w:val="en-US" w:eastAsia="zh-CN"/>
        </w:rPr>
      </w:pPr>
      <w:r>
        <w:rPr>
          <w:rFonts w:hint="eastAsia" w:ascii="Times New Roman" w:hAnsi="Times New Roman" w:eastAsia="CESI黑体-GB18030" w:cs="Times New Roman"/>
          <w:b w:val="0"/>
          <w:sz w:val="32"/>
          <w:szCs w:val="32"/>
          <w:lang w:val="en-US" w:eastAsia="zh-CN"/>
        </w:rPr>
        <w:t>二、全国农业农村系统先进个人</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赵洪昌  衡水市水产技术推广站</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认真学习领会习近平总书记“三农”工作重要论述，贯彻落实部、省、市农业农村工作部署要求，立足于本职岗位，坚持以坚定信念、增强党性为根本，以奋发作为、事争一流为目标，以提升素质、积极担当为保障，开拓创新，激情工作，取得较好成绩，为促进农业农村现代化做出了应有的贡献。</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坚定理想信念，矢志奉献“三农”。对党绝对忠诚，坚守初心使命，在建设农业强国的新征程上力尽职责。注重强化政治理论武装，特别是在学习贯彻习近平新时代中国特色社会主义思想主题教育中，读原著、学原文、悟原理，做到以学铸魂、以学增智、以学正风、以学促干，不断提高政治理论水平，坚定拥护两个确立，坚决做到两个维护，切实筑牢思想之基。自觉加强党性锻炼和党性修养，切实发挥先锋模范作用，爱岗敬业，勤奋务实，廉洁勤政，公道正派。牢固树立以人民为中心的发展思想，厚植“三农”情怀，多办好事实事，积极推动科技助农急民所想，法治护农解民所忧，不断增强农民群众的获得感、幸福感。</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积极担当作为，推进农业强市。切实履行现代农业强市场景打造督导考核专班负责人职责，聚焦农业综合生产能力提升、高品质果蔬产业示范区创建、农产品加工（中央厨房）产业园培育、农业绿色发展、科技支撑保障和品牌塑造六大工程，根据工作目标和推进计划逐一建立推进台账，实行项目化、清单式管理，每月统计进度，实行季度通报、半年测评、年终考核，及时向市领导和市委考核办上报情况，及时总结经验、分析问题、提出对策建议，有力地推动了农业农村现代化发展步伐，为实现省委十届四次全会上提出的“衡水的现代农业力争在全国实现领跑或并跑”要求，打牢了基础。</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做好文秘综合，强化法治保障。负责衡水市农业农村局政策调研与法规科全面工作，不断加强学习，提高综合文字水平和服务保障能力，连续多年负责起草“市委1号”文件、市委农村工作会议、市委乡村振兴领导小组会议材料等重要综合性文稿，并切实做好局机关各种综合性文稿的起草工作，服务中心工作需要，每年完成的文稿数量都在100篇以上、字数100万字以上。高质量做好信息工作，我局在党委、政府系统的信息工作始终保持前三名，2023年9月份政府信息排名跃居第一名。扎实推进依法治农、依法护农、依法兴农，认真落实农业行政执法改革和“放管服”改革要求，加强执法人员培训和管理，推进“双随机、一公开”，严格案件审核把关，提高依法行政水平，2022年我局执法选手荣获全国农业综合行政执法大比武总决赛团体三等奖，2023年我局选手荣获全省农业综合执法大比武二等奖，优秀执法案卷数量居全省前列。积极参与省人大《衡水湖保护条例》立法调研工作，推动条例出台。</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加强技术推广，促进产业发展。坚持“小产业”作出“大文章”理念，把台湾鳗鳅、南美白对虾的繁育推广作为衡水发展特色养殖的重要抓手，成为养殖场户增收致富的重要来源，2018年以来累计为养殖户增收1000万元以上。作为第三完成人承担了河北省地方标准《黄颡鱼增殖放流技术规范》制定，达到国内领先水平，获得河北省科学技术奖励证书。主持编制《衡水市养殖水域滩涂规划（2018—2030年）》，以衡水市人民政府衡政规〔2018〕11号文件印发实施。主持完成了衡水市科技局下达的加州鲈鱼繁育及养殖技术集成与示范项目，省水产技术推广下达的压采坑塘循环水槽养殖模式示范项目、陆基圆桶循环养殖模式研究等课题研究，均通过专家组验收评审，具有较高推广价值，取得较好的经济和社会效益。推广水产养殖用药减量增效，全面落实白名单制度，近年来全市水产品抽检合格率保持100%。</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苗培良  承德市平泉市农业农村局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苗培良，男，51岁，1995年10月参加工作，中共党员，大学学历。该同志党性观念强，综合素质高，工作业绩突出，先后获得平泉市委2019和2021年度嘉奖、2020年度三等功奖励。</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立场坚定，素质过硬，具有较强的领导能力。</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政治立场坚定。该同志坚持以习近平新时代中国特色社会主义思想为指导，自觉增强“四个意识”，坚定“四个自信”，做到“两个维护”，认真贯彻落实党的“三农”决策部署，思想上、行动上始终与党中央保持高度一致。</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理论素质过硬。该同志不论在任何岗位工作，都始终把学习作为一种精神追求，认真学习贯彻落实党的二十大精神、习近平总书记关于“三农”工作重要论述和重要指示精神，努力筑牢理论根基。</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组织领导力强。该同志经历阅历丰富，统筹协调和组织领导能力突出，特别注重领导班子和干部队伍建设，充分调动和发挥党员干部工作的积极性、能动性，上下一心实现了平泉农业农村事业又好又快发展。</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恪尽职守，开拓创新，具有出色的工作能力。该同志在担任“三农”领域领导期间，紧紧围绕平泉市农业农村发展大局，攻坚克难，开拓创新，推动农业农村各项事业取得可喜成绩。平泉市先后获得“中国特色农产品优势区”“国家农产品质量安全示范县”“国家现代农业产业园”“国家农业现代化示范区”“国家首批农业高质量发展示范基地”“国家乡村振兴示范县”等荣誉称号，平泉市农业农村局先后被评为“全国脱贫攻坚先进集体”和“全省人民满意的公务员十佳集体”。</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乡村振兴战略深入实施。在该同志的大力推动下，平泉市桲椤树镇被评为首批省级乡村振兴示范区，累计实施各类项目39余个，总投资4.44亿元，示范带动作用持续发挥。同时，重点推进了小寺沟--南五十家子--黄土梁子3个乡镇联村共建乡村振兴示范片区和10个乡村振兴示范村建设，开创了平泉乡村振兴新局面。2023年,在该同志的积极努力下，平泉市成功获批“国家乡村振兴示范县创建市”。</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现代农业实现高质量发展。平泉市“一主两辅”（以食用菌为主，设施菜、林果为辅）特色主导产业提供农村居民人均可支配收入占比达到80%以上。食用菌生产量达到7亿袋，产量63.5万吨，产值65.5亿元；“平泉香菇”区域公用品牌价值达到20亿元。设施菜总面积达15.73万亩、产量145万吨、产值42亿元，其中黄瓜面积达到14.5万亩、产量135万吨、产值40亿元。设施黄瓜规模和产量位居河北第一。经济林基地面积达到107万亩，其中干鲜果品基地40万亩，产量26万吨，产值近7亿元；尤其山杏产业面积达到67万亩，年产杏仁3000吨，产业链产值10亿元，有着“买世界、卖世界”之美誉。</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重点领域改革创新推进。坚持将改革创新作为农业农村发展的动力之源，强化改革成果应用，释放改革红利，引领农业农村高质量发展。平泉市先后被评为省级农村土地承包经营权确权登记试点市（县）和国家级农村宅基地制度改革试点市（县），先后获得“全国农村集体三资管理示范县”和“全国农村承包地确权登记颁证工作先进集体”等荣誉称号。</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作风扎实，责任心强，具有牢固的群众基础。</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工作作风扎实。该同志在工作中，坚持立党为公、执政为民，工作上亲力亲为、从高从严，要求普通党员干部做到的自己首先做表率，扎实的工作作风令广大党员干部钦佩。</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责任心较强。该同志站在领导角度，带领全市农口各部门积极推进农业农村各项工作，成绩可喜。站在服务全市角度，积极做好市领导的参谋和助手，为市领导在“三农”工作决策部署提供可靠依据，具有较强的责任心。</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群众基础好。该同志经常深入基层、深入群众，把群众反映的各类问题和难题放在第一位、第一时间解决，职能范围内不能解决的问题及时协调相关部门全力为民排忧解难，具有良好的群众基础。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该同志为人质朴，品行端正，工作上担当作为，生活上严于律己，廉洁自律，克己奉公，严守党的政治纪律和政治规矩，堪称“三农”工作队伍的表率。</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夏广明  保定市高碑店市农业农村局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2017年9月，在高碑店市“三会一赛”重大活动中表现突出，被评为先进个人，荣立三等功；2018年3月、2020年6月年被评为“工作实绩突出”先进个人；2022年8月在“三比三提升建功高碑店”主题实践活动中被评为“激情奋进先锋”；2022年度被评为优秀档次。</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自2016年1月到农业局工作，从事农业农村工作7年。主要工作成绩：2016年、2017年、2018年连续三年组织承办京津冀蔬菜对接大会，得到河北省农业农村厅的肯定；支持种业繁育工作，原中国农科院党组书记陈萌山、中国工程院院士刘旭、方智远等五名院士到高碑店指导工作；统筹疫情防控和农业生产取得实效，2020年6月，原农业农村部部长韩长赋到高碑店市调研“三夏”生产工作；面对百年未有之大变局，重视粮食生产，2022年6月，李克强总理到高碑店市考察粮食安全。</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热爱“三农”事业，在农业农村工作上有强烈的事业心和责任感，专业素质和综合能力突出，参加工作二十多年以来，始终如一、扎根基层，绝大多数工作时间用在服务农村、服务农民上，用所学的专业技术推广、指导农业生产技术；用掌握精通的农村法律政策，加强农村基层组织和民主政治建设，维护农民合法权益；用朴素的农村工作经验和耐心的群众思想教育，化解农村信访纠纷、矛盾隐患。从农村最基层一路走来，摸爬滚打，真正做到了农村基层组织的好干部，农民群众的“贴心人”。</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作为高碑店市委农办主任、农业农村局党组书记，该同志政治立场坚定，始终坚持以习近平新时代中国特色社会主义思想为指导，深刻领悟“两个确立”的决定性意义，增强“四个意识”、坚定“四个自信”、做到“两个维护”，认真贯彻习近平总书记关于“三农”工作重要论述，团结、带领市委农办、农业农村局广大干部职工，全面落实中央及省市工作部署，突出顶层设计、强化目标导向、聚焦重点难点，全市乡村振兴战略实现良好开局，“五个振兴”统筹推进成效显著。前年，在省、保定市乡村振兴实绩考核中，我市取得全省优化开发区类县市区排名第5、保定市各县市区排名第2的优异成绩。</w:t>
      </w:r>
    </w:p>
    <w:p>
      <w:pPr>
        <w:widowControl w:val="0"/>
        <w:numPr>
          <w:ilvl w:val="0"/>
          <w:numId w:val="6"/>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认清职责、扛起责任</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市委农办、市乡村振兴工作领导小组办公室，是党委总抓农业农村工作、牵头主抓乡村振兴战略实施的重要机构，夏广明同志作为主要负责人，深感使命在肩、责任重大，该同志认真理清工作思路，带领一班全体同志，找准工作定位，迅速进入工作角色，充分发挥乡村振兴战略办公室的职能作用：发挥牵头协调作用，在谋划中带头想，在落实中带头干。全面落实中央一号文件，加强顶层设计，聘请河北社会科学院编制完成了“1+5”乡村振兴战略规划（2018年－2022年），科学制发了《高碑店市坚持农业农村优先发展扎实推进乡村振兴战略意见》《2019年乡村振兴战略工作要点》等一系列文件；2019年4月23日，召开了以“打基础、优环境、强三农”为主题，市镇村三级干部参加的千人乡村振兴推进大会，对全市实施乡村振兴战略进行了安排部署，进一步明确了任务目标、重点工作、时间要求、责任主体，确保了我市乡村振兴战略顺利起步实施。</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发挥参谋助手作用，积极提出全市乡村振兴战略的政策建议。在实施乡村振兴战略过程中，该同志能够创新农业、农村政策理论研究，时刻注重边工作、边思考，发现问题，提出建议，诸如：乡村振兴的规划上行下效多一些，而突出高碑店的特色不足，向市委、市政府建议在乡村振兴的顶层设计上还需进一步深化、完善；另外在工作推进层面，“五个振兴”统筹考虑不够，没有做到“一盘棋”，发现苗头后，迅速建议市委纠正了农村修修路、刷刷墙、搞搞绿化亮化、干干净净就是乡村振兴的片面思路，而是在补齐这些生态环境短板的基础上，实现农村产业、文化、组织、人才方面统筹推进，与中央提出的“产业兴旺、生态宜居、治理有效、乡风文明、生活富裕”的目标相契合，与地处京津冀协同发展核心区的区位优势及北联首都、南接雄安的协同发展机遇要求相适应。</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发挥督促指导作用，督办乡村振兴战略各项任务和措施的落实。在乡村振兴战略实施过程中，为确保市委、市政府推进乡村振兴战略各项措施落实落地，该同志结合实际，建立了定期督导通报的工作督查制度，落实了镇办人居环境互看联查、评优奖补的激励机制，传导了工作压力和责任，充分调动了我市部门、镇办工作的主观能动性，注重总结推广工作中的先进经验和做法，确保了产业、生态、文化、组织、人才五个方面振兴齐头并进、高效推进。</w:t>
      </w:r>
    </w:p>
    <w:p>
      <w:pPr>
        <w:widowControl w:val="0"/>
        <w:numPr>
          <w:ilvl w:val="0"/>
          <w:numId w:val="6"/>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紧贴实际、务求实干</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作为局党组书记，夏广明同志更是以夙兴夜寐、拼搏奉献、不计得失的人格魅力和责无旁贷的担当精神，感召着我市每一名农业农村广大干部职工，自觉按照乡村振兴战略规划提出的“11大版块26大工程7大行动4项活动和6大计划”，聚焦科技、绿色、品牌、质量四个农业，牵头推进乡村产业振兴各项工作，抓好农村人居环境整治行动。高标准、严要求，立足实际、抓出特色，真正让农民群众感受到各级党委、市政府每个决策都务实有效，每项工作都事关自身福祉，通过工作的开展，真正提高农民群观众的参与度、幸福感和满足感。</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具体工作中，在该同志团结、带领下，高碑店市以农村人居环境整治全域完成示范县项目和创建省级乡村振兴示范区为切入点，结合部门职能，各项工作取得了扎扎实实的成绩，可圈可点：通过抓好农业供给侧改革，保障了我市粮食安全和“菜篮子”有效供给，完成粮食生产功能区划定，依托农业创新驿站普及良种良法推广，落实高标准农田建设、农机补贴、耕地深松、生猪产业扶持等强农惠农政策，拉动农业综合生产能力，粮食产能基础得到巩固提升，生猪产能得以恢复，筑牢了产业振兴基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重点打造品牌农业，依托农业龙头企业和新型农业经营主体，完善农产品质量标准、检测和认证体系，推广农业标准化生产面积75.89万亩，认证绿色农产品6个，有机农产品3个，顺利通过省级农产品质量安全县创建验收，高碑店豆腐丝、黄桃等区域公用品牌已纳入河北省农业品牌预培树名录库。</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通过打造美丽宜居村庄，农村人居环境明显改善，农村卫生厕所和无害化厕所普及率为88.3%，农村生活垃圾清扫保洁实现全覆盖，畜禽粪污资源化利用率达到91%，农村道路硬化、绿化、亮化、美化和美丽庭院创建工作全部达标，2019年6月4日，保定市乡村振兴重点工作暨农村人居环境整治行动推进会议在我市召开了现场会，保定市对我市的工作给与了高度评价。</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大力推广农业清洁生产技术，落实测土配方施肥、农作物绿色防控技术，科学处置作物秸秆、农膜等农业废弃物，有效遏制了农业面源污染，确保白洋淀上游流域农业农村环境得到了治理与保护；</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抓好动植物疫病防控、农产品质量和农业生产“三个安全”，有效开展非洲猪瘟防控，依法整治养殖业药物残留，实施农业投入品打假，严厉打击私屠滥宰违法行为，有效保障了农民合法权益，深入开展安全隐患专项排查整治，全年未发生重大农业安全责任事故，确保了“国庆节、世界被动房大会”等重大敏感节假日期间农产品安全供应，守住产业振兴底线。被农业农村部、应急管理部授予“全国平安农机示范县”。</w:t>
      </w:r>
    </w:p>
    <w:p>
      <w:pPr>
        <w:widowControl w:val="0"/>
        <w:numPr>
          <w:ilvl w:val="0"/>
          <w:numId w:val="6"/>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廉洁担当、勇于奉献</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2023年7月29日以来，高碑店市受台风“杜苏芮”影响，普降大暴雨，随后又承担了蓄滞洪区的泄洪分洪。在此期间，群众转移、抗洪抢险、紧急救援、灾后重建以及灾后项目的争取支援等都是紧急任务，市农业农村局作为乡村工作战线的主要部门，承担了市委市政府安排部署的各项任务。夏广明同志作为市农业农村局的主要负责人，担当作为，带病坚持工作，率先垂范，亲临一线，在抗洪抢险和灾后重建等工作中发挥了一名党员干部的模范带头作用。</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在转移群众工作中，闻汛而动，闻令而动，亲自带领23名机关干部深入东马营镇井村、东四村、东五村和辛桥镇东娘庄村、西娘庄村、柳庄子村、何其营村、菊花二台、菊花三台等九个村，逐户组织群众转移。昼夜奋战，同村干部一道，转移群众1653户6325人，直至村内全部无人才撤离。在保护群众财产中，积极协调救援队，组织冲锋舟，对东马营镇牛场进行救援。在灾后重建中，市农业农村局承担了水退后先进村对淹死动物尸体进行无害化处理的任务。夏广明同志以身作则，亲自组织，亲自安排，带队进村，连续几昼夜盯在现场，直到工作步入正常，组织了120多人八个突击队，全市返迁村动物尸体及动物产品收集工作已同步完成，确保了全市“水退一村，清理一村”。在向上级争取支持中，发挥了老农业人的优势，积极向保定市局协调，并直接向省厅领导汇报灾情，一个处室一个处室的盯报项目，争取省厅的支持和帮助。第一时间争取救灾资金2113.7万元，为灾后重建增添了支撑力量。 他还发挥本土干部优势，积极建言献策，结合本地实际，结合农业农村工作实际，出主意，想办法，在解决排水困难中主动请示省农机局发动唐山、山东等省内外力量支援。</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夏广明同志作为市农业农村局的部门主要负责人，在洪涝灾害重大考验面前，坚定地以习近平新时代中国特色社会主义思想为指导，践行人民至上的理念，紧紧围绕市委市政府的安排部署，表现出政治坚定，顾全大局，工作踏实，落实坚决，在全市抗洪救灾工作中发挥了一名党员干部的先锋模范作用。</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实施乡村振兴战略的大幕徐徐拉开，在夏广明同志的积极请示协调并亲自推动下，高碑店市乡村振兴战略做了五年规划，同时展望了2035年和2050年远景目标。在推进乡村振兴战略具体工作中，该同志始终牢固树立“四个意识”，坚定“四个自信”，自觉践行“两个维护”，以自身廉洁带动班子及全体党员干部队伍自律，认真组织开展廉政警示教育，严格执行中央八项规定，完善干部工作目标量化考核、行政责任追究、“三重一大”等长效制度，持之以恒正风肃纪，为实施乡村振兴战略营造了良好的政治生态，锻造了忠诚干净担当的干部队伍。</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心系群众、不计得失、乐于奉献，夏广明同志在具体工作中进行了生动诠释，体现了一名合格公务员的工作格局和为民情怀，在乡村振兴战略实施过程中，该同志甘当高碑店发展的壮劳力，以时不我待、起步就是冲刺的工作激情，以功成不必在我的思想境界、实干担当，为实现全市乡村振兴做出了不懈的努力，为高碑店市高质量发展和农民过上幸福、美满的生活，做出了应有的贡献！</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薛  荣  邢台市广宗县农业农村局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薛荣，女，中共党员，邢台市第十六届人大代表，广宗县第十七届人大代表，广宗县动物卫生监督所广宗镇分所所长，高级兽医师，邢台市动物防疫和动物卫生风险评估专家委员会委员。作为一名多年从事农业农村工作的基层人大代表，她始终坚持全力以农业、农村、农民为核心，用实际行动践行着“人民选我当代表，我当代表为人民”的职责使命。多次获得省、市、县荣誉，先后被评为“河北省动物防疫工作先进个人”；“河北省动物卫生监督工作先进个人”；“邢台市农业系统先进个人”；“邢台市农村集体产权制度改革先进个人”；“优秀妇女工作者”；中共广宗县委、县人民政府“嘉奖”；“优秀党员”；“最美科技工作者”等荣誉称号。</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群众的需求就是她服务的方向。”这是她的履职格言，也是她多年尽心服务“三农”的工作实践。作为畜牧兽医工作一线工作者，她爱党敬业，听党话、跟党走，始终奔走在服务三农的最前沿，为助力市县畜牧业发展贡献自己的力量。担任县动物卫生监督所所长以来，保持畜牧技术咨询电话24小时畅通是她多年来尽心工作养成的习惯，更是她一心为民的情怀担当。对于养殖户在畜牧养殖中遇到的各类技术问题她总是第一时间给与耐心细致的解答，并多次深入乡村、养殖场开展畜牧养殖技术服务3000余人次。</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2021年，广宗牧原农牧有限公司申创非洲猪瘟无疫小区，她以PPT形式汇报广宗县动物防疫体系构成以及日常监督管理等各项工作，汇报结束后解答专家现场提出的各类问题，追求完美的她，工作做到极致，汇报结束后得到农业部，省，市，县四级领导的热烈掌声，届时广宗牧原农牧有限公司申创非洲猪瘟无疫小区无问题通过国家农业部验收。申报非洲猪瘟无疫小区创建成功，更使广宗县非洲猪瘟无疫小区建设工作走在了省、市前列。</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履行好基层人大代表的职责，为群众做更多的实事和好事，一直是她的人生信条。任职以来她坚持从人民中来，到人民中去，密切联系人民群众。走访群众、收集社情民意是她在日常工作和生活中的习惯。在群众的眼里，她没有畜牧专家的架子，单位职工、群众都愿意和她说“掏心窝”的话。不管日常事务有多忙，她始终能以饱满的政治热情积极参加人民代表大会会议。每次会前，她都深入到选民中间，采取走访、座谈、咨询等方式进行广泛而深入的调查，充分了解民情、倾听民声、广纳民意，准确地掌握人民群众在各个时期的关注和期盼，充分发挥代表的桥梁纽带作用，以人大代表的身份及时反映群众最关心的问题。</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疫情防控期间，她作为县农业农村局包联现代城小区疫情工作负责人，全力以赴应对疫情，建立疫情防控志愿者团队和党员先锋队；虽然现代城小区是广宗县城最大的小区，33栋楼，各类人员达到2700多人，防疫难度极大，但是她不怕苦不怕累，精准谋划，首创“7+24”工作模式，坚持值班值守无缝隙衔接，通过网格化管理，疫情信息精确到人，确保包联小区在疫情防控期间未发生一起疫情传播事件，圆满完成了各项防疫任务。</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从兢兢业业为民服务到密切联系群众尽职尽责履行本职职能，她始终严格要求自己，以身作则，从不喊苦、不喊累，兢兢业业扎根基层二十载，把最美好的年华奉献给“三农”事业。在做好本职工作，取得更多优异成绩的同时，在经济和社会发展中发挥人大代表的模范带头作用，努力为人民服务。</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乔利江  张家口市塞北管理区农业农村局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乔利江，男，51岁，中共党员，1992年10月参加工作，2018年任塞北管理区畜牧局局长、2019年任农业农村局党支部书记、局长至今。在他带领下，塞北管理区农业农村局先后获得张家口市委市政府“首都两区建设先进集体”、“优秀党支部”、张家口市农业农村局系统“先进集体”、塞北管理区“优秀单位”、“项目建设先进集体”等称号，乔利江同志被中共张家口市委授予“全市优秀党务工作者”荣誉称号，塞北管理区年度工作考核连续三年被认定为优秀等次。</w:t>
      </w:r>
    </w:p>
    <w:p>
      <w:pPr>
        <w:widowControl w:val="0"/>
        <w:numPr>
          <w:ilvl w:val="0"/>
          <w:numId w:val="7"/>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理想坚定，政治素养高</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坚持带头学习习近平新时代中国特色社会主义思想、习近平关于“三农”工作重要论述，以及习近平视察河北省、张家口市有关指示批示精神。深入贯彻落实党的二十大精神，深刻领悟“两个确立”的决定性意义，增强“四个意识”、坚定“四个自信”、做到“两个维护”。积极主动参加习近平新时代中国特色社会主义思想主题教育，坚持“学思想、强党性、重实践、建新功”。政治上、思想上、行动上始终与中央和省、市、区保持高度一致。热爱三农工作，勤奋刻苦、团结群众，担当作为，在干部群众中树立了良好形象。</w:t>
      </w:r>
    </w:p>
    <w:p>
      <w:pPr>
        <w:widowControl w:val="0"/>
        <w:numPr>
          <w:ilvl w:val="0"/>
          <w:numId w:val="7"/>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勇于示范，工作成绩好</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作为高效畜牧业示范区的农业农村局局长，清醒把握农牧业作为塞北管理区第一主导产业的重大意义，坚持绿色农牧产业发展，发挥农垦体制机制优势，大胆试验示范，促使管理区先后获批省级现代农业示范园区（乳业）、国家农村产业融合发展示范园、全国农村一二三产业融合发展先导区等13项荣誉称号。培育区内多家企业获得国家、省级龙头企业、国家现代农业全产业链标准化示范基地等称号。争取实施了农业农村部“粮改饲”试点县、马铃薯全程机械化、绿色种养循环等示范项目，成效显著。</w:t>
      </w:r>
    </w:p>
    <w:p>
      <w:pPr>
        <w:widowControl w:val="0"/>
        <w:numPr>
          <w:ilvl w:val="0"/>
          <w:numId w:val="7"/>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立足大局，产业提升快</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深刻认识到粮食安全是“国之大者”的重要意义，坚决守牢粮食安全底线。种植业方面：及时调整种植结构，全区14.9万亩耕地中，粮食作物播种面积9.73万亩，产量3.09万吨。建成高标准农田8.183万亩，农业机械总动力3.43万千瓦，农作物耕种收综合机械化率达到93%，位居全国前列。弘基马铃薯全粉加工能力全国第一，年繁育马铃薯种薯700万粒，打造了 “塞外之北，心有所薯”区域公共品牌。养殖业方面：建成奶牛规模养殖场8个，奶牛存栏5.8万头，奶牛规模化养殖率达100%，奶牛单产由7吨增加至10吨以上。生鲜乳年产量达34万吨，乳品加工能力由400吨增加至1200吨，生鲜乳产量和乳品加工均占全市30%。饲草方面：突破了坝上高寒地区不能种植苜蓿、全株玉米瓶颈并试验“中科2号”羊草成功，为饲草良种繁育奠定了基础。</w:t>
      </w:r>
    </w:p>
    <w:p>
      <w:pPr>
        <w:widowControl w:val="0"/>
        <w:numPr>
          <w:ilvl w:val="0"/>
          <w:numId w:val="7"/>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履职担当，发展后劲足</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坚持实事求是、理论联系实际，正确履行岗位职责，立足区域资源比较优势，大力开展项目招引，成功引进中科院塞北农牧交错带生态试验站项目、鸿彬科技生物有限公司、垦达乳业等强链延链补链项目，农业招商项目签约引资额全市排名第一。促使全区形成了集饲草种植、饲料加工、奶牛现代化养殖、粪污沼气发电、有机肥还田灌溉、高端奶加工、兽药生产、全粉加工、产品包装、工业科技观光、农业生态旅游于一体的现代绿色农牧循环经济高效产业链，有强劲的发展潜力。</w:t>
      </w:r>
    </w:p>
    <w:p>
      <w:pPr>
        <w:widowControl w:val="0"/>
        <w:numPr>
          <w:ilvl w:val="0"/>
          <w:numId w:val="7"/>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艰苦奋斗，计较个人少</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塞北管理区属张家口市坝上高寒地区，人口稀少，人才短缺，由于特殊的机制体制原因，全区无乡镇村。农业工作由局直接到户。该同志直插田间地头、生产车间，坚持靠前指挥，积极认真开展重大动物疫情防控、安全生产隐患排查、农业技术推广指导、新品种新技术试验、防灾减灾以及新冠疫情防控等工作。他克服艰苦条件，从不计较个人得失，经常吃住在办公室、加班在田间地头、带病坚持工作，怀揣着对“三农”工作无比热爱的心，以最朴实的工作，扎根在“三农”工作的最基层。</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刘鸿星  唐山市遵化市农业农村局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刘鸿星，男，汉族，中共党员，大学文化程度。现任遵化市农业农村局党组书记、局长。自参加工作以来，他顾全大局，团结同志，品行端正，作风正派，处处发挥表率作用，在群众中有较高威信。他立足本职工作，工作务实，勇于担当，积极作为，团结带领全局干职工开拓奋进、克难攻坚、发力作为，实行“党组书记抓总、班子成员负责、责任科室落实”的工作机制，以党建为引领，有效推动了农业农村高质量发展，全市农业农村工作取得显著成绩，涌现了一大批亮点特色工作。2022年获批创建省级农业产业化创新先行县和河北省村庄清洁行动全域示范县。连年被评定为畜牧业优秀生产监测县和优秀市场监测县。高质量完成河北省休闲农业精品园区创建任务，成功举办了河北省第六届食用菌产业发展大会暨河北省首届食用菌出口产销对接大会。遵化市农业农村局被评为河北省农业农村系统2021年度先进集体，连续三年被评为唐山市农业农村重点工作优胜单位。刘鸿星同志本人多次被遵化市委、市政府授予嘉奖奖励。2022年被唐山市委评为唐山市2022年度奋力开创“三个努力建成”新局面先进个人。</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刘鸿星带头抓好学习教育。在学习教育和农业农村工作实际结合过程中，提出多条有针对性的意见建议，有力地促进了脱贫攻坚、乡村振兴、农村人居环境整治等各项重点工作任务的落地生根。认真学习党的二十大报告、习近平新时代中国特色社会主义思想以及农业农村工作相关政策等，力求做到理论与实践相统一、学习与运用相统一。持续巩固拓展脱贫攻坚成果同乡村振兴有效衔接。全市建立了市直平台预警、村级网格员监测、个人申报三种信息筛查渠道，确保无新增致贫人口。我市代表唐山顺利通过了省后评估考核组实地考核。农村环境整治纵深推进。开展大排查大清理大整治集中攻坚行动，完成户厕改造12000户，顺利通过省人居办问题厕所验收。加快主街主路质量提升工程进度，142个村已完成建设任务，硬化道路80万平方米。遵化市获评2022年河北省村庄清洁行动全域示范县。农业产业化工作成效明显。累计发展了37万亩有机板栗、22万亩优质鲜果、14万亩绿色蔬菜、2500万只高效肉鸡、3亿棒绿色食用菌等五大特色农业产业，成功申报“省级农业产业化创新先行县”、获评“全国肉鸡全产业链示范县”，市农村产业融合发展示范园列入第三批国家级示范园。农业机械化水平显著提升。我市被农业农村部评为全国第六批率先基本实现主要农作物生产全程机械化示范县。被农业农村部办公厅评为全国第六批率先基本实现主要农作物生产全程机械化示范县。特色农产品认证取得新突破。我市依托特色产业资源荣获两项国家级农产品地理标志认证：遵化香菇、西下营板栗。我市还被评为全国有机农产品（板栗）基地。</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王  健  沧州市农业农村局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王健同志政治立场坚定，勇于担当创新，作风顽强扎实，坚持把习近平总书记关于“三农”工作重要论述贯彻到农业农村工作第一线、落实到具体工作中。</w:t>
      </w:r>
    </w:p>
    <w:p>
      <w:pPr>
        <w:widowControl w:val="0"/>
        <w:numPr>
          <w:ilvl w:val="0"/>
          <w:numId w:val="8"/>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在推进形成乡村振兴合力上，注重发挥市委农办的统筹协调作用，用好文件制定、督导检查、实绩考核等抓手，通过每年起草市委一号文件、领导小组工作要点等文件，制定市直部门责任清单、县委书记抓乡村振兴责任清单、县级考核清单等清单，实行半年评估、季度测评、年终考核等制度，砸实了各级各部门的责任，凝聚了推进工作的合力。2020年11月，中央农办督查组到沧州市就中央一号文件落实情况督查时，对沧州的工作给予了充分肯定。沧州市在2020年、2022年河北省实施乡村振兴战略实绩考核中被评价为优秀等次。</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 在推进盐碱地综合利用上，利用市盐碱地综合利用工作专班办公室牵头抓总的作用，深入推进习近平总书记到沧州考察重要指示精神的落实。起草了《2023年盐碱综合利用推进方案》《沧州市旱碱麦产业发展规划（2023—2025年）》等系列文件，筹备组织了市级专班工作会议、协调调度会议等系列会议，建立了重点工作周报、月报等系列制度，组织开展了盐碱地综合利用试点进行情况等系列跟进式督导，快速打开了我市盐碱地综合利用的新局面。目前，旱碱麦、冬枣、苜蓿等适生作物面积不断扩大，“黄骅旱碱麦”地理标志证明商标申请等品牌建设扎实推进，渤海新区黄骅市、盐山试点建设全面展开，盐碱地综合利用工作取得了明显成效。</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3. 在组织开展调查研究上，积极深入农业农村一线，查实情、求实招，为各级领导决策服好务。《当前春耕备播过程中存在五方面突出问题亟待关注解决》等4篇信息被国务院办公厅采用，《当前大企业和中小养殖户生猪养殖情况，存在的问题及意见建议》等13篇信息被省政府办公厅采用。牵头起草的《中国式现代化沧州篇章现代农业强市建设行动方案》《沧州市关于高品质蔬菜产业示范区创建的实施意见》等已由蓝图变为现实，全市已打造了鲜梨出口、烤鸭坯等5个全国第一的特色产业。</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张忠合  沧州渤海新区黄骅市农业农村发展局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持以习近平新时代中国特色社会主义思想为指导，自觉增强“四个意识”，坚定“四个自信”，做到“两个维护”，深入贯彻习近平总书记关于“三农”工作重要论述，特别是总书记今年5月11日到黄骅考察盐碱地整治、旱碱麦种植推广及产业化情况时的重要指示精神，全力做好盐碱地特色农业大文章。</w:t>
      </w:r>
    </w:p>
    <w:p>
      <w:pPr>
        <w:widowControl w:val="0"/>
        <w:numPr>
          <w:ilvl w:val="0"/>
          <w:numId w:val="9"/>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思想解放，发展盐碱地特色农业，提升“三农”服务质效。始终牢记习总书记殷殷嘱托，加快盐碱地改良成果转化，努力实现由治理盐碱地适应作物向选育耐盐碱植物适应盐碱地的转变。</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全面落实粮食安全党政同责，严守两条红线，全市今年旱碱麦种植面积60.98万亩，亩产240.1公斤，总产达到14.6万吨，不断加大高标准农田建设和盐碱地改良支持力度，真正让黄骅的盐碱化耕地变成高产田、幸福田。</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夯实良种选育，在捷麦19、捷麦20的基础上继续培育抗旱、耐盐碱、抗病性强的优质小麦品种，不断推广捷麦系列产品种植面积，以科技引领，加快推进旱碱麦标准化示范区项目建设，打造“盐碱地改良+现代农业产业发展”的应用场景。</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擦亮黄骅农产品名片。“黄骅旱碱麦”被评为数字赋能2023年全国“土特产”，全市旱碱麦标准化种植基地20万亩，今年全市冬枣种植面积达11万亩，聚馆古贡枣园被列为国家级文物保护单位，是全国唯一的植物类“国保”。</w:t>
      </w: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提高农业科技含量。近年来，积极引进冀谷30、39，沧谷5，捷麦19等30余种新品种；共引进玉米起垄覆膜侧播技术、宽窄行种植技术、玉米“一穴双株”、小麦增密等17项高新技术。</w:t>
      </w:r>
    </w:p>
    <w:p>
      <w:pPr>
        <w:widowControl w:val="0"/>
        <w:numPr>
          <w:ilvl w:val="0"/>
          <w:numId w:val="9"/>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能打硬仗，以项目实施为主线，确保全市农业上台阶。</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组织实施国家科技支撑计划课题“环渤海河北增粮技术集成与示范”和河北省渤海粮仓科技示范工程重大专项，集成了雨养旱作及其配套技术模式，实现了节水灌溉条件下提高粮食单产。</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2014年1月-2017年12月在黄骅市冬小麦/夏玉米种植区域全面示范推广，2014年-2017年分别推广应用22.5、39.3、85.2和100.2万亩，累计推广247.2万亩，与项目实施前未使用配套技术相比，平均亩增产153.5kg，总增产19144.1万kg，总节水1329.4万方，总增收节支3.58亿元，该项目技术的推广应用，在节水的同时实现了粮食增产。</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组织实施“河北省地下水超采综合治理试点项目”黄骅市农艺节水项目。为推动河北省地下水超采综合治理试点调整农业种植结构和农艺节水项目顺利实施，我组织编制了《黄骅市调整农业种植结构和农艺节水项目实施方案》，2014-15年全市实施面积22.8万亩，节水1520万方。2016年，全市实施面积7.2万亩，节水192万方。</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主持开展粮棉油高产创建工作。高产创建就是通过整合农业生产资源、集成各种生产要素，向生产者推广集成的实用技术，发挥现有品种和技术的增产潜力，以万亩示范片带动大范围增产增收，提高农业综合生产能力的重要举措。</w:t>
      </w:r>
    </w:p>
    <w:p>
      <w:pPr>
        <w:widowControl w:val="0"/>
        <w:numPr>
          <w:ilvl w:val="0"/>
          <w:numId w:val="9"/>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科技引领，深入基层农业一线，实现内强素质外树形象。通过举办培训班、科技咨询、现场技术指导等形式培训农民近万人次。2006年获沧州市“专家支持农业产业化行动”先进个人称号。先后获得省部级科技成果奖励十余项，其中“大豆优良品种推广”项目获农业部丰收二等奖、河北省农业厅丰收一等奖、“优质夏大豆窄行密植栽培技术”项目获农业部丰收二等奖、河北省农业厅丰收一等奖。先后多次在有关报纸杂志上发表论文,《滨海旱区苜蓿栽培技术》一文已刊登在2006年《河北农业》第八期,《日本大根高产栽培技术》一文发表在《河北农业科技》2005年第6期,《短季棉高产栽培技术》一文发表在《河北农业科技》2006年第5期发表。并作为主要起草人之一，参与市农业局、农开办编写《黄骅市农业实用技术手册》两部书。先后参与制定了沧州 DB1309/T41-2002《无公害苜蓿生产技术规程》、DB1309/T42-2002《无公害农产品苜蓿》两个地方标准及《河北省苜蓿芽苗菜生产技术规程》，主持编写了《黄骅市雨养旱作技术集成》一书。</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谢海栓  邯郸市农业农村局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谢海栓，男，1973年3月出生，中共党员，邯郸市农业农村局畜牧业处处长。</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2014年转业以来，谢海栓同志始终保持军人本色，坚持转业不转志、离军不离党，将对党和人民的感情融入农业农村发展中来，用敬业奉献彰显了共产党员的初心和使命。</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谢海栓同志坚持事业至上、工作第一，加班成了他的工作常态。在负责畜牧业处工作后，面对全新领域，白天奔走在一线，晚上埋头苦学业务知识、精进专业能力。在他的努力下，肉蛋奶等“菜篮子”产品稳产保供、畜牧业转型升级、恢复生猪生产、优化产业布局、推进畜禽粪污资源化利用等工作都交出了一份出色答卷。2022年，全市猪鸡牛羊存栏分别达到224.69万头、7022.30万只、21.80万头和183.44万只，肉蛋奶产量分别达到54.31万吨、95.95万吨、20.83万吨；家禽存栏、禽蛋产量均居全省第一；2020年以来创建省级以上畜禽养殖标准化示范场31个，生猪产能调控基地26个，畜禽养殖规模化率达到了72%。2022年，全市投资额500万元以上的畜禽养殖类项目达到24个，项目投资总额达到22.9亿元，推动形成了生猪、蛋鸡、肉羊和奶牛四大优势产区，全市畜牧生产呈现持续向好趋势。谢海栓同志除做好本职工作外，2022年还参加了为期3个月的问题厕所排查工作，在他的带领下，全组人员严格遵守廉洁纪律，坚持原则，坚决拒收红包和礼品，受到了领导和同志们的好评。</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清清白白做人、干干净净做事”是谢海栓同志始终坚守的原则。他时刻铭记和践行习近平总书记提出的“心中有党、心中有民、心有中责、心中有戒”的要求。同事朋友们都说，他浑身阳光、清澈透亮，满满的都是正能量。</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谢海栓同志多次被评为优秀共产党员，荣立三等功四次、二等功一次，荣获全国文明城市创建工作突出贡献个人。</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聂庭彬  秦皇岛市农业技术推广总站</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聂庭彬同志，男，1966年出生，中共党员。现任秦皇岛市农业技术推广总站站长，农业技术推广研究员，1989年至今一直从事农业技术推广工作。作为一名农业战线的老兵，始终奋战在农业一线，在思想上，讲政治、顾全大局，始终把集体利益放在首位；在工作中，重实效、敢于创新，开拓性地推广了多项新品种、新技术；在作风上，重落实，心系百姓，得到了广大农民朋友的认可。2020、2021年秦皇岛市农业技术推广总站被评为河北省农技推广系统先进单位；2022年本人被评为河北省农技推广系统先进个人。主要事迹如下：</w:t>
      </w:r>
    </w:p>
    <w:p>
      <w:pPr>
        <w:widowControl w:val="0"/>
        <w:numPr>
          <w:ilvl w:val="0"/>
          <w:numId w:val="10"/>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推广普及农业新技术新品种，提升农民科学种田水平。针对我市发展高效农业、生态农业和推进农业科技创新的现实需要，近年来，主持推广了水稻无纺布覆盖育苗技术、盐碱地水稻高产栽培技术、甜玉米标准化种植技术、地膜马铃薯轻简化绿色高效栽培技术、鲜食甘薯绿色高效栽培技术、玉米全要素集成技术、小麦全要素集成技术、马铃薯膜外滴灌技术等50余项，引进试验示范水稻、马铃薯、甘薯、高油酸花生等农作物品种200余个，大多新技术和新品种至今仍在农业生产上发挥主导作用，如2019年开始在昌黎县示范的马铃薯膜外滴灌技术，当年就被周边农户纷纷效仿，随后几年被大面积应用，累计应用面积12万余亩，应用该技术可实现省水、省工、商品形状好，增产效果明显；2020年开始示范推广的淀粉型新品种“济薯25”，实现亩增产211公斤，亩增效253.2元，累计推广面积7.6万亩；同时负责小麦玉米浅埋滴灌、大豆玉米带状复合种植、旱作雨养等项目的技术指导工作，完成小麦玉米浅埋滴灌面积3.8万亩，大豆-玉米带状复合种植面积累计2.8万亩，旱作雨养面积0.93万亩。新技术、新品种的推广为我市粮油作物生产提供了有效的技术支撑。</w:t>
      </w:r>
    </w:p>
    <w:p>
      <w:pPr>
        <w:widowControl w:val="0"/>
        <w:numPr>
          <w:ilvl w:val="0"/>
          <w:numId w:val="10"/>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依托省薯类体系平台，助力我市甘薯、马铃薯产业提档升级。2018-2022年，承担了河北省二期现代农业产业技术体系冀东甘薯马铃薯绿色高效生产综合试验推广站工作。主持推广了地膜马铃薯轻简化绿色高效栽培、鲜食甘薯绿色高效栽培、马铃薯膜外滴灌、二膜马铃薯绿色高效生产、薯类健康种薯种苗优质高效繁育、马铃薯绿色防控等8项技术，推广面积38万亩。试验站工作在年度考核中连续4年排名第一，五年总考核排名第一。做为试验站站长，能够在深入调研的基础上，合理设置试验示范基地，精心制定项目实施方案。为了确保项目实施，身先士卒，带领一批技术人员经常工作在田间地头，开展项目培训、技术指导、测产验收等活动。如2019-2022年实施的鲜食甘薯绿色高效栽培技术示范项目，在种苗选择、秧苗处理、栽苗方式以及田间管理的每一个环节，都要亲自到基地把关，经过几年的不断优化，在产量、商品率、品质等方面得到了显著提升；在昌黎县开展的马铃薯新品种推广项目，经过五年时间，马铃薯新品种替代面积占全县马铃薯面积的90%以上。由于项目的实施我市鲜食甘薯产业得到快速发展，基地规模从2018年的几千亩迅速发展到3万多亩、单产水平稳定在3500公斤以上、商品薯率由2018年的71%提升到90%、规模储藏企业从无到有，目前具备规模储藏能力的企业5家，储藏能力近5000万斤，甘薯品质显著提升。清喜公司生产的“烟薯25”已成为卢龙名片，同时带动周边的昌黎、青龙、抚宁等县区鲜食甘薯面积2万多亩，有效的促进我市甘薯产业结构的进一步优化；昌黎县已成为河北省最大的春季马铃薯生产基地和集散地。与廊坊市农林科学院合作取得了3项河北省科技成果。</w:t>
      </w:r>
    </w:p>
    <w:p>
      <w:pPr>
        <w:widowControl w:val="0"/>
        <w:numPr>
          <w:ilvl w:val="0"/>
          <w:numId w:val="10"/>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广泛联合业内专家开展科技合作、技术指导和技术培训，助农民增产增收。几年来，主持、合作完成河北省科技成果转化项目3个、申报新型实用专利3个、省级标准2项、科技论文1篇、农牧渔业丰收奖三等奖1个。近3年，国家甘薯、马铃薯产业体系及省薯类、油料、大豆、玉米、小麦等产业体系的专家100多人次来我市开展调研、指导、授课工作。组织技术培训13场次，现场观摩8场次，技术交流17次，培训技术骨干1300余人次。同时利用业余时间撰写科技文章及工作意见，供相关领导参考。</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李海斌  廊坊市霸州市农业农村局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始终坚持习近平新时代中国特色社会主义思想，树牢“四个意识”、坚定“四个自信”、坚决做到“两个维护”，遵守中华人民共和国宪法和法律法规，积极投身新时代中国特色社会主义现代化强国建设。热爱本职工作，认真履行岗位职责，具有良好的职业道德、敬业精神，作风端正。利用所掌握的知识和技能，服务于养殖业，为广大养殖户排忧解难，在平凡的工作中实现自己的人生价值。具有深厚的专业理论功底，专业技术工作实践能力较强。主持推广的新品种、新技术、新产品、新方法等得到大规模应用，产生显著经济效益、社会效益、生态效益。参与多项课题研究，获得科研成果。为全市重大动物疫病防控、农业信息化与智能化发展等工作中发挥了关键性技术支撑作用。在创新基层农技推广方式方法、培育农业社会化服务组织、培养农业科技示范户工作中取得显著成绩。在农业转型升级、农村发展繁荣、农民增收致富等方面作出突出贡献。</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专业技术工作简要总结如下：1、课题名称：推进兽医社会化服务，促进畜牧产业转型升级，排序第一，为课题主持人，立项时间2019年7月，立项机关为农业农村部“十三五”国家科技支撑计划重点课题《农产品创新深化改革探讨标准研究》总课题组，已完成研究任务，通过评审验收，荣获科研成果一等奖。2、课题名称：高水平畜牧兽医专业群建设路径的研究，排序第一，为课题主持人，立项时间2019年7月，立项机关为农业农村部“十三五”国家科技支撑计划重点课题《农产品创新深化改革探讨标准研究》总课题组，已完成研究任务，通过评审验收，荣获科研成果一等奖。3、课题名称：基层畜牧兽医防疫体系建设对策分析，排序第一，为课题主持人，立项时间2019年9月，立项机关为中国管理科学研究院咨询部工程技术课题管理委员会，已完成研究任务，通过评审验收，荣获科研成果一等奖。4、项目名称：畜牧兽医专业动物解剖的意义和技能训练技术要点，为第一完成人，于2020年8月9日获中国科学技术学会一等奖。5、2020年9月30日获得国家版权局畜牧养殖在线商城系统计算机软件著作权。6、2020年9月30日获得国家版权局畜牧厂环境监测管理系统计算机软件著作权。7、参与实施《禽流感-新城疫二联重组活疫苗（rLH5-6株）对蛋鸡免疫效果探察》项目。8、主持推广多项实用技术，取得明显社会、经济效益。9、负责起草多项专业技术方案和重要技术文件。10、发表4篇论文:《从健康、低碳角度看农业畜牧业的发展》、《新技术在畜牧兽医站动物防疫工作中的应用》、《生物技术在畜牧兽医领域的应用》、《基层畜牧兽医动物防疫工作的重点》。11、获廊坊市动物防疫条件审查评估专家称号。12、开展多次专业技术、农民培训，编写了3部2万字以上培训教材。13、获得燕赵英才荣誉称号。14、获霸州市市管专家称号。</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杨  金  秦皇岛市海洋和渔业综合行政执法支队</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杨金，男，中共党员，本科学历，2009年进入农业农村系统从事渔政、渔监、渔检工作14年，现任秦皇岛市海洋和渔业综合行政执法支队副支队长职务。工作至今，他始终秉承“服务人民、务实重行、创新担当”的理念，不断加强理论学习，强化政治担当，破解工作难题，服务渔民百姓，践行使命初心，永葆廉政本色。在“渔政亮剑”执法、海洋涉渔“三无”船舶清理取缔执法、查办大案要案等工作中发挥重要作用，工作成效显著。</w:t>
      </w:r>
    </w:p>
    <w:p>
      <w:pPr>
        <w:widowControl w:val="0"/>
        <w:numPr>
          <w:ilvl w:val="0"/>
          <w:numId w:val="11"/>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定理想信念，政治过硬。该同志坚持以习近平新时代中国特色社会主义思想为指导，对党忠诚，理想信念坚定，自觉在思想上政治上行动上同党中央保持高度一致，自觉遵守党纪国法，作风正派，无失职渎职和违纪违法问题，政治纪律过硬。</w:t>
      </w:r>
    </w:p>
    <w:p>
      <w:pPr>
        <w:widowControl w:val="0"/>
        <w:numPr>
          <w:ilvl w:val="0"/>
          <w:numId w:val="11"/>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敢于担当作为，作风过硬。该同志作为我市渔政执法工作带头人，积极推进渔政执法体系建设，在工作中攻坚克难，突破固有思维，勇于作“第一个吃螃蟹的人”。2022年，在办理我市首例渔业生态环境损害赔偿案时，他先行先试，带领执法人员钻研法律规章，积极协调相关部门、当事人参与磋商，最终当事人主动进行渔业资源修复（增殖放流），起到了良好的生态效益和教育效果。在贯彻新法律、新规定方面，他走在全省前列，积极推进《中华人民共和国渔业船员管理办法》、《渔业船员违法违规记分办法》等在我市落地，查办了全省第一件新办法实施后的渔业安全生产案件。</w:t>
      </w:r>
    </w:p>
    <w:p>
      <w:pPr>
        <w:widowControl w:val="0"/>
        <w:numPr>
          <w:ilvl w:val="0"/>
          <w:numId w:val="11"/>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热爱渔业渔民，品格过硬。该同志始终以极大的热情和饱满的激情投入到服务渔民、发展渔业的工作中，不重荣誉重口碑。生活中，他不争强好胜，默默付出，把荣誉留给年轻同志，激发大家工作热情。工作时，他既有执法硬度，又有心系渔民的温度，2020年他在查处1起涉渔“三无”船舶违法捕捞案件时，了解到当事人家庭困难、爱人重病的实际，在依法办理案件的同时，积极帮助当事人找出路，出资帮助考取船员证书、协助购置合法渔船，引导当事人走上了合法生产的道路，现今当事人的生活已明显改善。</w:t>
      </w:r>
    </w:p>
    <w:p>
      <w:pPr>
        <w:widowControl w:val="0"/>
        <w:numPr>
          <w:ilvl w:val="0"/>
          <w:numId w:val="11"/>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注重能力提升，业务过硬。该同志时刻不忘加强自身法律法规及业务学习，带领同志们共同提高。他带领大家钻研法律条文，制定全市统一案卷模板，规范案件办理流程，极大提高办案效率；在他的带动下，支队人员比学赶超、争先创优，形成了良好的学习工作氛围，所办案件程序规范，文书齐全，没有发生一起行政复议和行政诉讼案件，业务水平得到了上级领导的高度认可，所在单位荣获了“2021年全省农业农村系统先进集体”和“2022年渔业执法系列专项行动工作突出集体”称号。</w:t>
      </w:r>
    </w:p>
    <w:p>
      <w:pPr>
        <w:widowControl w:val="0"/>
        <w:numPr>
          <w:ilvl w:val="0"/>
          <w:numId w:val="11"/>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深入执法一线，业绩过硬。该同志“冬练三九、夏练三伏”始终战斗在执法一线，推进我市渔政执法工作再上新高。</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海洋伏季休渔工作交出历史最好答卷，我市渔船在港休渔率位居全省前列，2023年我市未发生一起捕捞渔船违反伏休规定违法捕捞案件。</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海洋涉渔“三无”船舶清理整治及“清网”专项执法工作取得实效。在2023年我市涉渔“三无”船舶执法行动中，他组织市县渔政执法力量查处22艘涉渔“三无”船舶，巩固我市海洋涉渔“三无”船舶清理整治效果；近三年，通过加大执法检查力度，有效打击了使用禁用渔具捕捞的违法行为，尤其是将近年群众反映强烈的违规使用拖曳水冲齿耙耙刺违法捕捞行为彻底根除。</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渔船安全生产水平显著提升，他将打击渔船非法捕捞与渔业安全生产检查合二为一，降低了渔业安全生产事故发生率，破解了渔民安全生产意识不强，执法力度不足的难题。</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近三年，该同志累计参与陆上督导检查120余次，组织海上巡查170余次，参与查办违规案件47件，登临检查渔船4700余艘，仅2023年，他就带领执法人员先后6次进驻重点港开展检查，吃住在港，检查渔船1900余艘，隐患整治111艘次，我市渔政执法工作水平大幅度提升。</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陈春龙  唐山市农业农村局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对党忠诚，理想信念坚定；为唐山市创建成为全国4个“双安双创”示范城市之一做出突出贡献，个人荣获了全省“最美农安卫士”、“全省农业农村系统先进工作者”等表彰，主持工作的处室荣获了北京2022年冬奥会和冬残奥会组委会“服务保障先进集体”、“全省食品安全工作先进集体”等荣誉称号。</w:t>
      </w:r>
    </w:p>
    <w:p>
      <w:pPr>
        <w:widowControl w:val="0"/>
        <w:numPr>
          <w:ilvl w:val="0"/>
          <w:numId w:val="12"/>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精心组织协调，创建国家农产品质量安全市。2015年，唐山市自主组织开展了国家农产品质量安全市创建活动。该同志牵头负责具体创建工作，相继制订实施了《唐山市创建农产品质量安全市实施方案》等一系列工作方案；2019年，12个创建县（市、区）全部达到国家农产品质量安全县标准，唐山市创建成为全省唯一、全国15个“国家农产品质量安全市”之一。</w:t>
      </w:r>
    </w:p>
    <w:p>
      <w:pPr>
        <w:widowControl w:val="0"/>
        <w:numPr>
          <w:ilvl w:val="0"/>
          <w:numId w:val="12"/>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理顺体制机制，打造农安监管“唐山模式”。</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推动整合监管资源。</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创新监管机制制度。</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推动监测体系建设。</w:t>
      </w:r>
    </w:p>
    <w:p>
      <w:pPr>
        <w:widowControl w:val="0"/>
        <w:numPr>
          <w:ilvl w:val="0"/>
          <w:numId w:val="12"/>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守底线拉高线，提升农产品质量安全水平。</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大力推进农业标准化。</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持续加大检测力度。</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全力消除问题及风险。有力的保障了二十大、北京2022年冬奥会和冬残奥会、暑期等重点时期的农产品质量安全。</w:t>
      </w:r>
    </w:p>
    <w:p>
      <w:pPr>
        <w:widowControl w:val="0"/>
        <w:numPr>
          <w:ilvl w:val="0"/>
          <w:numId w:val="12"/>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密切协调配合，培树食品安全“唐山样板”坚持国家农产品质量安全市、国家食品安全示范城市“双安双创”共创共建，2017年和2019年，唐山市分别荣获“国家食品安全示范城市”、“国家农产品质量安全市”荣誉称号，成为全国4个“双安双创”示范城市之一，培树了食品安全监管“唐山样板”。</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刘华格  河北省畜牧兽医研究所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 xml:space="preserve">该同志现任河北省河北畜牧兽医研究所所长，农业技术推广研究员，兼任河北省农业产业技术体系蛋肉鸡创新团队首席岗位专家，河北省现代种业科技创新团队—鸡现代种业科技创新团队首席专家，河北省畜牧兽医学会蛋禽分会会长。获河北省“三三三二层次”人才、“河北省政府特殊津贴专家”、“河北省优秀科技工作者”、“全省农业系统先进工作者”、“河北省脱贫攻坚先进个人”“河北省畜牧兽医科技扶贫功臣”全省扶贫脱贫“优秀驻村第一书记”、“在脱贫攻坚工作中做出杰出贡献记大功”“河北省三八红旗手”“最美科技工作者”等荣誉称号。 </w:t>
      </w:r>
    </w:p>
    <w:p>
      <w:pPr>
        <w:widowControl w:val="0"/>
        <w:numPr>
          <w:ilvl w:val="0"/>
          <w:numId w:val="13"/>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立场坚定，大局意识强</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政治立场坚定，党性观念和大局意识强。2018年被厅党组选派到骆驼湾任驻村工作队第一书记，干一行爱一行，在各项工作中走在前，做表率，时刻以“先把自己变成农民，再把农民变成技术人员”作为自己的驻村寄语，她不仅给当地发展带来了新理念、新思路、新方法，而且给贫困群众办了许多好事实事，以实际行动赢得了驻地党委、政府和当地群众的肯定和拥护，连续三年被河北省委组织部评为优秀驻村第一书记和优秀驻村工队。在她的带领下骆驼湾村党支部被评为“全省脱贫攻坚先进集体”“全省先进基层党组织”“全国先进基层党组织”等荣誉称号，本人被评为“全省脱贫攻坚先进个人”荣誉称号。</w:t>
      </w:r>
    </w:p>
    <w:p>
      <w:pPr>
        <w:widowControl w:val="0"/>
        <w:numPr>
          <w:ilvl w:val="0"/>
          <w:numId w:val="13"/>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聚焦种业振兴，选育新品种、培育配套系保障种业安全</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挖掘太行鸡种质资源，选育新品系。自2002年开始主持主研太行鸡的挖掘、选育工作，2007年列为河北省地方保护品种，2015年通过国家品种审定，列入国家品种资源保护名录。通过实施相关项目7项，制定太行鸡生产相关标准3项，使太行鸡蛋用品系产蛋性能较原始群体提高20%以上，肉用品系增重速度提高15%以上。此外，选育出了太行鸡白羽品系，引进隐性白羽鸡和太行鸡形成新品系，培育出肉用太行鸡品种。“十四五期间”还将不断培育出适合市场的新品种（系），满足不同消费者的需求。</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自主培育蛋鸡新品种。2013年开始参与自主培育品种大午金凤培育工作，2015年“大午金凤”通过国家畜禽遗传资源委员会审定。“大午金凤”红羽产粉壳蛋属世界首创，通过选育，产蛋量增加8枚，市场占有率提高3.3个百分点。目前，大午金凤已成为河北蛋鸡产业的一张名片。2023年3月参与培育的容德小黑鸡通过国家畜禽遗传资源委员会审定。打破了蛋鸡品种国外垄断的局面，进一步提高自主培育品种市场占有率，保障我国种业安全。</w:t>
      </w:r>
    </w:p>
    <w:p>
      <w:pPr>
        <w:widowControl w:val="0"/>
        <w:numPr>
          <w:ilvl w:val="0"/>
          <w:numId w:val="13"/>
        </w:numPr>
        <w:wordWrap/>
        <w:adjustRightInd w:val="0"/>
        <w:snapToGrid w:val="0"/>
        <w:spacing w:line="560" w:lineRule="exact"/>
        <w:ind w:left="0" w:leftChars="0" w:firstLine="640" w:firstLineChars="200"/>
        <w:textAlignment w:val="auto"/>
        <w:outlineLvl w:val="2"/>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潜心研究，破解技术难题促进技术落地</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刘华格研究员聚焦蛋鸡产业共性、亟需解决的技术难题，利用自己所学的专业知识，结合生产实际，科技创新，主持和参加了多项省市级研究课题19项，其中获省科技进步一等奖一项，农业技术推广二等奖一项，个人贡献奖一项，山区创业二等奖2项，撰写地方标准7项，申报专利12个，发表文章30余篇，现主持的课题还有三项。并通过创新农技推广方式方法和服务机制、构建多元化推广网络、开发特色农业等方面进行了有益探索和实践。形成“专家+项目+企业”、“专家+项目+农户”“专家+项目+园区”农技推广模式，提高了企业的主观能动性，提升了农技推广效果。</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刘华格同志作为一名专业技术干部，多年来，一直奋斗在科研生产一线，每年有三分之一的时间深入县、场、村、户生产一线，结合农民报、科技下乡、型新农民培训、体系培训等，累计技术讲座100多次，现场技术指导10000多次，累计培训技术人员、型新职业农民合计20000余人次，解决养殖技术难题1000多项；用实际行动践行“三个代表”，把为农民谋利益作为全部工作的出发点和落脚点，把农民的呼声作为畜牧工作者的第一信号，这是刘华格同志的不懈追求，是蛋鸡行业的行家里手和贴心人。</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吴鸿斌  河北省农业环境保护监测总站</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参加工作36年来，在政治思想方面，始终坚持理论学习，用政治思想武装头脑，在行动上与党中央始终保持一致。十八大以来，认真学习贯彻习近平新时代中国特色社会主义思想，捍卫“两个确立”、坚决做到“两个维护”、当好“三个表率”，模范遵守国家法律法规，自参加工作后无任何渎职和违法违纪问题，也从未受到任何处分。在业务工作中，认真学习业务知识，不断提升业务本领，积极肯干，任劳任怨，不断开拓进取，勇于创新，近五年来，在农业资源与环境保护领域作出了突出贡献。</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科学推进耕地土壤污染防治工作。从2019年开始，每年组织制定河北省受污染耕地治理修复与风险管控工作方案，多措并举开展安全利用、治理修复和风险管控工作，持续组织开展耕地土壤环境质量例行监测，通过技术示范，初步构建了适用于北方地区受污染耕地风险管控和治理修复技术模式，还在全国率先启动了耕地土壤环境质量类别划分动态调整工作，此项在全国会上作了典型发言。</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作为河北省农产品质量检测中心的主要负责同志，不断提高中心的自身检测能力，多年来均顺利通过国家各项能力验证和考核。并多次组织开展行业的技术培训，对全省系统内检测机构进行能力验证，并选派考核评审员对31家检测机构进行了考核评审，使整个体系的检测能力得到明显提升，种植业选手在全省职工职业技能大赛决赛中获得总成绩第一名，荣获“河北省五一奖章”称号。持续开展农产品质量安全监测，不断加大检测力度，每年完成4000多批次的蔬菜、水果、粮食中农药残留检测任务，每季度编写全省种植业产品质量安全形势分析报告，提出对策建议，为全省农产品质量安全的监督管理发挥了“雷达”作用。</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全力推进农膜科学使用和回收利用。近几年来，针对废旧地膜带来的“白色污染”环境突出问题，千万百计做好回收利用工作，在环京津、张家口、雄安新区的地膜大县，扶持建设废旧地膜专业化回收网点100多个，建设机械化回收示范片15万亩，开展全生物降解地膜示范应用2000亩，积极做好地膜污染防治技术宣传培训工作，编印《废旧地膜污染带来的危害》《地膜科学使用回收宣传挂图》《全省地膜科学使用回收技术指导手册》，并利用培训班、赶大集和新媒体等多种形式进行宣传，共发放图书、画册、挂图、明白纸上万份，大大提升了广大农民保护环境、减少污染的意识。在全省典型区域的304个农田地膜残留点位监测点，开展常态化跟踪监测工作，为地膜污染防治工作提供数据支撑。全省农膜回收率稳定在90%以上，在全国处于先进位次。</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扎实做好农业野物植物保护和外来入侵植物防控。组织开展野生植物调查和监测，对全省资源分布丰富的县区均开展了全面调查，确定有效GPS点位3000多个，收集拍摄照片6200余张，累计记录植物193科469种，其中国家级保护植物6种，省级保护植物114种。汇总整理了河北省近年来发现的80余种重点保护野生植物，作为主编编制出版了《重点保护农业野生植物（河北卷）》。积极开展野生植物资源收集保存。对野生猕猴桃、核桃楸、河北梨、野大豆等8种重要野生植物资源开展抢救性收集、鉴定和保存。全面开展外来入侵植物面上调查，编制印刷了《河北省主要外来入侵植物图谱》、《河北省外来入侵植物质控报告集》等技术资料。</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五是</w:t>
      </w:r>
      <w:r>
        <w:rPr>
          <w:rFonts w:hint="eastAsia" w:ascii="CESI仿宋-GB18030" w:hAnsi="CESI仿宋-GB18030" w:eastAsia="CESI仿宋-GB18030" w:cs="CESI仿宋-GB18030"/>
          <w:sz w:val="32"/>
          <w:szCs w:val="32"/>
          <w:lang w:val="en-US" w:eastAsia="zh-CN"/>
        </w:rPr>
        <w:t>积极开展农业生态保护。承担了全球环境基金（GEF）支持的“中国起源作物基因多样性的农场保护与可持续利用”项目，项目区建设取得显著进展。积极推进生态农场建设，在全国率先启动省级生态农场评选工作，评选出30家省级生态农场，其中9家农场荣获2022年国家级生态农场荣誉称号。</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王彦平  定州市农业农村局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王彦平同志，中国共产党党员，于1995年参加工作，在基层农业技术推广战线一干就是28年，现任定州市新能源站站长，高级农艺师。他尽职尽责、吃苦耐劳，长期深入农业生产第一线，致力于改善农业生态环境，善于发现问题、思考问题、解决问题，为全市农业生态环境治理工作做出了突出贡献。</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2008年全国首次进行污染源普查，没有经验可以借鉴，定州市又是农业大市，普查基数大，任务重，为了按时完成普查任务，他在工作中开拓思路，对全市25个乡镇办，1530户农户进行了抽样调查，共填写正式普查表格4615张，录入电子表格13845张，在全保定市第一个高质量完成县级普查工作。</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2018年，定州市承担了地膜残留观测任务，要求在全市15个地块的75吨土过2毫米筛子，王彦平敏锐的感觉到提高筛土工作效率是关键，也是最难的一个环节。为了解决问题，他绞尽脑汁，想到设计一个机械筛，综合考虑作业量大小、交通运输、筛土强度等因素，最终选中一款合适的机械筛进行改装，改装后的机械经试用，筛土效果不是很理想，考虑自身水平有限，他又联系了河北省农科院资源环境研究所，邀请孙世友所长来定州帮忙解决问题，在孙世友所长的支持下最终获得了成功。多次改装后的机械筛由拖拉机提供动力，自带升降系统，可以短距离内移动到其他观测地块，不但解放了劳动力，工作效率更是大幅提升。最后他与河北省农科院共同申请了该机械筛的实用新型专利，在河北省承担地膜残留观测的县、市进行推广，为全省地膜残留观测工作顺利开展做出了贡献。</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经多年地膜残留观测和使用回收情况调查，废旧地膜如何实现再利用问题成了王彦平的一大心病。在定州市行政执法局组织的一次农村生活垃圾处置调度会上，他了解到生活垃圾发电厂可以焚烧一定量的塑料制品，立即联想到废旧地膜与生活垃圾中的食品袋等塑料制品属同类产品，会后他请教上级主管部门和相关专家，咨询生活垃圾收集处置公司、生活垃圾焚烧发电厂，与执法局、生态环境局等部门进行了大量沟通，了解到地膜来源于石油产业，本身燃烧热值较高，燃烧时会产生部分有害气体，虽然大量集中燃烧不可行，但与生活垃圾按比例混合后燃烧完全可以达到环保要求，还可以增加单位重量生活垃圾的燃烧热值，由此确定了依托全市生活垃圾处置体系建立废旧地膜回收再利用体系的思路。2021年，在河北省农业农村厅的大力支持下，经定州人民政府批准，在全市农村地区依托生活垃圾处置体系，建立废旧地膜回收网点17个，实现了废旧地膜能源化利用。</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定州市地处平原区，主要农作物秸秆基本实现了全量化利用，但以玉米皮、药材秆等为代表的零散秸秆往往被农民丢弃在田间路旁，成为人居环境治理和焚烧隐患。王彦平从2018年开始探索零散秸秆综合利用途径和模式，首先采取的是种养结合的模式，以村为单位收集零散秸秆，以乡镇为单位设1家商品有机肥生产企业，把养殖粪污与零散秸秆混合生产有机肥，取得了一定效果。为了解决问题，2020年继续深入到农村进行调研，与农科院、河北农业大学等科研机构、生活垃圾处理和秸秆禁烧机构沟通，找到了以种植大户为主体利用零散秸秆生产传统高温堆肥的思路，这种方法投资小、利用量大，且易复制推广。2020年在河北省农业农村厅的大力支持下，总结出传统有机肥生产、商品有机肥生产、蚯蚓养殖、生物天然气生产和秸秆分类利用等零散秸秆综合利用模式，形成了“村收集，乡利用”的运作机制，实现了零散秸秆收集、粉碎、堆沤最后有机肥施用到田间的全程机械化。期间，与河北农业大学合作，编制了《农作物秸综合利用成品容重测定技术规程》，为今后零散秸秆综合利用和政策落实提供了技术支持和理论支撑。</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王  金  张家口市农业农村局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王金同志现任市委农办科科长一职，近年来，先后负责全市产业扶贫、巩固拓展脱贫攻坚成果产业帮扶、统筹推进乡村振兴等工作。</w:t>
      </w:r>
    </w:p>
    <w:p>
      <w:pPr>
        <w:widowControl w:val="0"/>
        <w:numPr>
          <w:ilvl w:val="0"/>
          <w:numId w:val="14"/>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在高质量推进产业扶贫中践行使命担当。脱贫攻坚期间，张家口市是脱贫攻坚主战场，他知难而上，勇挑全市产业扶贫的重任。</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明思路建机制。牵头成立全市产业扶贫专班，协调相关市直部门建立工作机制，深入一线调研、摸清底数，谋划产业扶贫“1234”工作思路，确定特色农牧、光伏、乡村旅游等六大扶贫产业。</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创新“八动”工作机制”。在推进产业扶贫中善于创新，建立“八动”机制推动产业扶贫（即：组织推动、内源驱动、龙头牵动、项目带动、示范促动、三产互动、就业撬动、开放联动），“八动”工作机制受到上级充分肯定，多次在省级有关会议上介绍经验。</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多举措增加产业收入。全力推进产业扶贫项目全覆盖，坚持分类指导、因人施策，让有、弱劳动能力贫困人口通过参与产业发展和扶贫公益岗、务工就业等形式实现增收，让无劳动能力的通过资产收益、土地流转等项目获得收入，解决了“一股了之”“一发了之”问题，2020年贫困群众人均产业收入达到5022元。</w:t>
      </w: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提升经营主体联贫带贫能力。牢牢抓住新型经营主体示范带动的关键，研究实施农业产业化龙头企业提质扩模带行业行动和产业扶贫“235”示范工程，把壮大经营主体与提升联贫带贫能力同步推进，512家联农带农经营主体带动脱贫人口67.65万人次。</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 在巩固拓展脱贫攻坚成果产业帮扶中积极作为。在产业帮扶中，明确“守住底线、提升产业、完善机制、探索模式、拓展路径、增效增收”的工作思路，强化工作举措，持续精准发力，推动脱贫地区产业帮扶工作取得扎实成效。</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巩固提升帮扶产业水平。构建“1+12”脱贫地区乡村产业发展规划体系，优化产业发展布局，在全市十大产业集群的基础上，重点打造“一县一业、一村一品”，12个脱贫县区共培育主导产业14个，1970个脱贫村特色产品达到2416个。</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扎实推进产业增收。加大产业项目谋划实施，2021—2022年，实施产业项目1132个，投资总额49.16亿元。依托六大扶贫产业、七种帮扶措施、“八动”带农模式，探索联农主体奖补、公益岗“五化”管理等激励机制，持续提升产业带动增收能力，脱贫户产业收入年均增长10%以上。</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强化产业帮扶科技支撑。完善市县乡三级产业技术服务专家团队，配置乡村振兴产业指导员1757人，创建96个农业科技创新驿站，为乡村特色产业发展提供智力支撑、科技支撑。大力推广沽源“科技小院”和赤城科技示范园“三个零距离”科技服务模式，打通技术指导“最后一公里”。</w:t>
      </w: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创设产业就业政策。面对疫情影响，创新举措，指导县区开发临时防疫员等公益岗，动员企业优先安排务工、以工代赈吸纳、引导灵活就业等形式，着力解决因疫停工、因疫返乡回流、因疫无法外出务工的脱贫劳动力和监测对象的产业就业问题，累计解决因疫影响人员就业3250人。</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3. 在全面推进乡村振兴中奋发进取。工作中主动担当作为，强化牵头意识，搭平台、建制度、促落实，充分发挥统筹谋划、综合协调、推动落实的职能作用，着力推动乡村振兴各项重点任务落实落地。</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强化组织推动。组织召开全市农村工作会议，安排部署“三农”工作。围绕乡村振兴重点工作，先后6次向市委常委会会议、4次向市政府常务会提交议题，汇报工作进度，及时研究解决工作中遇到的困难和问题，扎实推进乡村振兴有效开展。</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加强顶层设计。研究起草市委、市政府《关于做好2023年全面推进乡村振兴重点工作的实施方案》等政策性文件，并推动落实“三百工程”“三个基地”等重点工作，建立台账随时掌握工作进度。</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创新推进机制。研究制定《张家口市2023年农业农村重点工作目标“一县一单”》《张家口市乡村振兴专项考核办法（试行）》，实施季度测评、排名通报，压紧压实各级各部门乡村振兴责任，并组织实施五项工作推进机制，以强有力工作举措全面推进乡村振兴。</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付金龙  石家庄市农业农村局</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高质量完成各类文字材料起草工作。认真谋划起草农村人居环境整治提等五年行动和专项行动方案等12篇，起草各类工作汇报、总结报告、领导讲话等材料131篇，编发快报简报70期；向省推送3篇经验做法被采纳推广。及时上报国务院大检查、国务院“互联网+督查”及省督查组反馈问题整改报告72篇；盯办解决了群众举报、省级交办、市长热线、网络媒体负面问题55个，最大限度的减少了网络舆情带来的负面影响，有效防范化解了信访风险。</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真抓实干做好分管负责工作。在改厕方面，用好用活石家庄市农村厕所革命信息管理系统，录入改厕前中后照片，用信息化手段让数据说真话，有效杜绝了虚报冒领等问题；挖掘和总结推广了灵寿县杨家台村“自拆自建给补贴”做法，发动群众自主改厕，提高了满意度。全市累计改厕126.6万座，卫生厕所普及率达87.8%，实现了好快并进。今年5月份，全力以赴筹备全国农村厕所革命现场会。在农村人居环境整治提升方面，筹办全市部署会、推进会、培训会等51场，有力有序推进各项工作开展；每年联合石家庄广播电视台新闻广播推出《农村人居环境整治提升》特别节目，邀请17个农村县（市、区）分管负责同志走进直播间，现场答疑解惑，充分调动县（市、区）和群众参与的积极性和主动性。共播出了53期。在和美乡村建设方面，高质量推进省级和美乡村建设和验收工作，全市已创建935个，占村庄总数（3947个）的23.7%；今年申报创建328个，力争在全省继续领先。省委常委、市委书记张超超批示“成效好，希久久为功”。省人居办充分肯定我市做法，并在全省推广。在全省农村工作会、全省农村人居环境整治提升工作视频会、全省农村问题厕所“歼灭战”行动视频会上，我市做了典型经验发言。中央电视台、《人民日报》和新华社等20多家中央和省新闻媒体及客户端报道了我市人居环境整治做法和变化。</w:t>
      </w:r>
    </w:p>
    <w:p>
      <w:pPr>
        <w:widowControl w:val="0"/>
        <w:wordWrap/>
        <w:adjustRightInd w:val="0"/>
        <w:snapToGrid w:val="0"/>
        <w:spacing w:line="560" w:lineRule="exact"/>
        <w:ind w:left="0" w:leftChars="0" w:firstLine="643"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固守底线抓好资金分配使用工作。坚持“资金手中过，规矩心中留”，不断坚定不想腐、不能腐的思想自觉。资金拨付前，找准政策依据、分配体现公平、履行相关程序；拨付后，抓项目备案审核，抓进度质量，抓验收审计，确保资金使用安全。在学法用法推动工作上出实招，根据形势发展，对《石家庄市农村厕所改造工程验收办法》进行了修订，下发了《石家庄市农村厕所改造验收指导意见》，在县、乡100%验收的基础上，市级聘请第三方审计公司100%审计代替市级抽样验收，把住了改厕质量最后一关。在推动2016年美丽乡村建设债务处置工作中，坚持审计先行，解决账面有钱拨不出去的难题。2020年以来，推动偿还6.85亿元，占当时欠款（8.83亿）的77.5%，有力地维护了社会稳定。</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张志军  邢台市农业农村局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理论武装强素质。始终把政治理论学习摆在首要位置，认真学习党的二十大精神和习近平总书记系列重要讲话，树牢“四个意识”，坚定“四个自信”，做到“两个维护”，思想上政治上行动上自觉与党中央保持高度一致。</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强化统筹勤思考。乡村振兴战略涉及领域广，工作头绪多，协调任务重。在工作中能够强化担当，迎难而上，以统筹思维推进工作，打出了一套实施乡村振兴战略的“组合拳”。每年筹备召开市委市政府乡村振兴工作领导小组及市委农村工作领导小组会议，对提交会议研究的专件，都结合上级部署进行深入思考，提出有本地特色的贯彻落实意见。先后起草拟定全市“三农”工作及乡村振兴战略各种综合材料50多万字，有效发挥了参谋和助手作用。优化工作机制，先后拟定了领导小组工作规则，探索实行了重点工作月报告、季分析和实绩考核等制度，有力保障了各项工作的高效运转。</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勤勉工作重实绩。忠实履职，勤奋敬业，主动谋事，悉心干事，在全省推进乡村振兴战略实绩考核中连续4年获得优秀等次。结合贯彻落实中央和省委一号文件精神，分年度谋划拟定全市推进乡村全面振兴重点工作。2022年细化提出了全力抓好粮食和重要农产品稳产保供等8个方面、33项具体举措。同时，制定了任务分工方案，就重点工作逐项明确责任单位及推进措施，合力推进任务落实。每年起草重要文件、领导讲话、总结报告等综合文稿5万余字。在全市连续开展“听党话、感党恩、跟党走”宣讲活动，每年举办专题宣讲会100余场，制作宣讲视频60余期，参与人数2万余人。</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勇于创新育亮点。在全省率先制定了市级乡村振兴示范区创建标准，并对全市乡村振兴示范区创建探索实行了项目化推进三年行动，全市争创省级乡村振兴区8个，布局创建市级示范区15个，实现了所有县市区全覆盖，2022年共实施乡村振兴示范区创建重点项目243个，完成投资81.11亿元，有力提升了创建水平。强化乡村振兴责任制落实，细化制定了市直部门抓乡村振兴责任清单，合力推进任务落实。心系群众践宗旨。针对全市农民收入偏低的实际情况，深入分析我市农民收入构成，查短板，补弱项，拟定了《全民增收为重点的乡村振兴行动实施方案》及年度推进方案，并对其中15项重点工作建立了清单，逐一明确牵头部门和责任人，每月督办进度，定期要账。强化工作调研，每年主动抽挤时间深入基层，就乡村振兴重点工作开展调研，为科学决策提供坚实支撑。聚焦群众急难愁盼问题，与基层农办和乡村干部们同向同心，真心实意帮助基层解决实际问题，特别是在美丽乡村建设、乡村振兴示范区创建方面，经常与基层同志们研究到深夜，出主意，想办法，受到基层干部和群众一致赞誉。</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张小龙  雄安新区安新县农业农村局植保站</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自1995年参加工作以来，一直在安新县农业农村局植保站工作，战斗在植保工作一线。工作中，立足本职，爱岗敬业，认真做好植保专业相关技术工作，服务于农业、农村、农民，为维护农业生产安全，促进农业增效、农民增收，做出了自己的努力。</w:t>
      </w:r>
    </w:p>
    <w:p>
      <w:pPr>
        <w:widowControl w:val="0"/>
        <w:numPr>
          <w:ilvl w:val="0"/>
          <w:numId w:val="15"/>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持农业有害生物监测预警、重大病虫防控工作常抓不懈，筑牢农业生产安全第一防线。始终保持科学、严谨的工作作风，坚持深入田间，做好农业有害生物监测预警工作，年负责起草病虫情报13期以上，实现了监测到位、预报准确、指导有效的工作目标。积极组织做好重大病虫防控工作，及时有效控制了重大病虫的发生危害，维护了全县农业业生产安全。</w:t>
      </w:r>
    </w:p>
    <w:p>
      <w:pPr>
        <w:widowControl w:val="0"/>
        <w:numPr>
          <w:ilvl w:val="0"/>
          <w:numId w:val="15"/>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全力推进农药减量控害行动实施，维护农产品质量、农业生态安全。以建立资源节约型、环境友好型病虫害防治技术体系、提升科学用药水平为目标，以推进农作物病虫绿色防控和专业化统防统治为抓手，全力推进农药减量控害行动的实施。</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大力推进农作物病虫绿色防控。结合全县主要农作物病虫发生情况，配套、集成了小麦、玉米等主要农作物病虫绿色综合防控技术，在生产中进行了大面积推广应用。大力推广高效、低毒、低残留农药品种和先进、适用植保机械。抓好农业有害生物绿色防控技术示范，示范应用绿色防控技术，提高防控技术水平。结合阳光工程培训、新型职业农民培训等活动，开展绿色植保技术培训。据调查，随着相关技术的推广应用，全县主要农作物病虫绿色防控覆盖率逐年提高，由2020年的40.6%提高到2022年的54.9%，全县化学农药使用量逐年下降，由2020年的237吨降到2022年的198吨，减量控害成效较为显著。</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推进专业化统防统治工作开展。一方面加强宣传、引导，积极深入乡镇、村、种植大户、农资经销商、农民合作社等，鼓励农民合作社、家庭农场、种植大户等成立专防组织，参与农作物病虫专业化统防统治工作。另一方面利用国家重大农作物病虫害统防统治补助项目，对积极性高、能力强的专业化防治服务组织进行重点扶持，推行大型施药机械购置、防治作业补贴，推动了全县专业化统防统治工作的开展开展。全县植保专业化防治服务组织数量、装备水平、服务能力有了明显提升，专业化防治服务作业面积逐年增加，取得了较好的成效。</w:t>
      </w:r>
    </w:p>
    <w:p>
      <w:pPr>
        <w:widowControl w:val="0"/>
        <w:numPr>
          <w:ilvl w:val="0"/>
          <w:numId w:val="15"/>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加强调查研究，解决生产难题、提高工作水平。积极参加玉米重大害虫二点委夜蛾防控技术研究与推广项目，与课题组一道开展了相关防控技术研究，并在生产上进行了推广应用，有效控制了二点委夜蛾的发生危害。参加的《二点委夜蛾防控技术研究与推广》项目2023年5月获河北省农业技术推广项目奖三等奖。</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崔文宇  保定市农业农村局</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该同志深入贯彻落实党的二十大精神和习近平总书记重要讲话及系列指示要求，坚决贯彻中央、省、市有关“三农”工作决策部署，团结带领干部职工凝心聚力、苦干实干，为推动乡村振兴各项工作创新突破、农业农村高质量发展作出了卓越贡献。</w:t>
      </w:r>
    </w:p>
    <w:p>
      <w:pPr>
        <w:widowControl w:val="0"/>
        <w:numPr>
          <w:ilvl w:val="0"/>
          <w:numId w:val="16"/>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持在政治理论学习上走在前、作示范。深入学习贯彻习近平新时代中国特色社会主义思想，坚持在第二批主题教育中走在前、作示范，认真总结运用学习成果，解放思想、奋发进取，深刻领悟“两个确立”的决定性意义，不断增强学习贯彻党的二十大精神的政治自觉，学思想、强党性、重实践、建新功。</w:t>
      </w:r>
    </w:p>
    <w:p>
      <w:pPr>
        <w:widowControl w:val="0"/>
        <w:numPr>
          <w:ilvl w:val="0"/>
          <w:numId w:val="16"/>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持在全面推进乡村振兴上打头阵、挑重担。①统筹推进乡村振兴。牵头组织制定保定市委一号文件及分工方案等重要文件，每年组织召开市委农村工作会议及市委农村工作领导小组会议；强化分级负责，制定县、乡、村三级书记抓乡村振兴责任清单，落实落细五级书记抓乡村振兴要求；梯次推进“1+3+N”和美乡村示范区创建（1个易县百里和美乡村示范区（省级）、3个市级示范区、35个县级示范区），成功推荐阜平县创建全国首批乡村振兴示范县、国务院乡村振兴督查激励县（河北省唯一）、中国乡村振兴典型观测县，中央广播电视总台农业农村节目中心乡村振兴观察点落地保定市竞秀区大激店村。②全域推进高标准农田建设。圆满完成各年度高标准农田建设任务。起草《关于加强高标准农田建设的决定》，市人大常委会以立法形式出台，属全省首例。牵头组织保定市争创全国整区域推进高标准农田地市级试点，保定成功获批全国6个地级市之一，计划用三年时间将永久基本农田全部打造成高标准农田，面积达685万亩，每县至少打造1个3000亩以上高标准农田核心示范区。推进2023年高标准农田73万亩建设项目，积极争取2024年190.9万亩高标准农田建设项目，加快推进保定在京津冀地区率先实现高标准农田全覆盖。③持续提升农村人居环境。</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推进农村厕所革命。坚持因地制宜、因村施策，分类规范提升全市改厕模式、质量，组织制定改厕实施方案等相关文件，细化任务分解，常态化实地督导检查改厕工作，推进问题厕所清仓见底，改厕工作见到实效。</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推进美丽乡村建设。统筹协调农村人居环境整治工作，实现全市农村生活垃圾治理市场化服务全覆盖、垃圾收运处置体系全覆盖。生活污水和黑臭水体有效治理，易县、阜平县获评全国“四好农村路”示范县，阜平县和易县、高阳县、涞水县分别获评全国和省村庄清洁行动先进县。</w:t>
      </w:r>
      <w:r>
        <w:rPr>
          <w:rFonts w:hint="eastAsia" w:ascii="CESI仿宋-GB18030" w:hAnsi="CESI仿宋-GB18030" w:eastAsia="CESI仿宋-GB18030" w:cs="CESI仿宋-GB18030"/>
          <w:b/>
          <w:sz w:val="32"/>
          <w:szCs w:val="32"/>
          <w:lang w:val="en-US" w:eastAsia="zh-CN"/>
        </w:rPr>
        <w:t>三是</w:t>
      </w:r>
      <w:r>
        <w:rPr>
          <w:rFonts w:hint="eastAsia" w:ascii="CESI仿宋-GB18030" w:hAnsi="CESI仿宋-GB18030" w:eastAsia="CESI仿宋-GB18030" w:cs="CESI仿宋-GB18030"/>
          <w:sz w:val="32"/>
          <w:szCs w:val="32"/>
          <w:lang w:val="en-US" w:eastAsia="zh-CN"/>
        </w:rPr>
        <w:t>推进乡村治理。组织开展乡村治理示范村镇创建工作,先后有2个乡(镇)、15个村被评为全国乡村治理示范村镇,数量居河北省第一。积极推广应用积分制清单制，推进试点县、示范乡（镇）建设，推广总结经验做法，努力推动建设一批积分制清单制示范基地。</w:t>
      </w:r>
      <w:r>
        <w:rPr>
          <w:rFonts w:hint="eastAsia" w:ascii="CESI仿宋-GB18030" w:hAnsi="CESI仿宋-GB18030" w:eastAsia="CESI仿宋-GB18030" w:cs="CESI仿宋-GB18030"/>
          <w:b/>
          <w:sz w:val="32"/>
          <w:szCs w:val="32"/>
          <w:lang w:val="en-US" w:eastAsia="zh-CN"/>
        </w:rPr>
        <w:t>四是</w:t>
      </w:r>
      <w:r>
        <w:rPr>
          <w:rFonts w:hint="eastAsia" w:ascii="CESI仿宋-GB18030" w:hAnsi="CESI仿宋-GB18030" w:eastAsia="CESI仿宋-GB18030" w:cs="CESI仿宋-GB18030"/>
          <w:sz w:val="32"/>
          <w:szCs w:val="32"/>
          <w:lang w:val="en-US" w:eastAsia="zh-CN"/>
        </w:rPr>
        <w:t>学习借鉴浙江“千万工程”经验。多次赴浙江等地考察学习“千万工程”先进经验，充分用于保定实践。组织起草《以“千万工程”为抓手全面推进乡村振兴五年行动计划》，计划开展“五大专项行动”，落实21项具体任务，形成千万工程“1311”系列配套文件，系统推进乡村振兴工作。④稳步推进三普工作。组织成立“保定市第三次土壤普查领导小组”、制定三普工作实施方案，督促指导县级落实相关工作。加班加点带领市三普办倒排工期、挂图作战，抢抓外业调查采样窗口期，加快工作进度。⑤创新模式引才育才。聚焦柔性引才、精心育才、科学用才，壮大农业农村实用人才队伍13万人。</w:t>
      </w:r>
      <w:r>
        <w:rPr>
          <w:rFonts w:hint="eastAsia" w:ascii="CESI仿宋-GB18030" w:hAnsi="CESI仿宋-GB18030" w:eastAsia="CESI仿宋-GB18030" w:cs="CESI仿宋-GB18030"/>
          <w:b/>
          <w:sz w:val="32"/>
          <w:szCs w:val="32"/>
          <w:lang w:val="en-US" w:eastAsia="zh-CN"/>
        </w:rPr>
        <w:t>一是</w:t>
      </w:r>
      <w:r>
        <w:rPr>
          <w:rFonts w:hint="eastAsia" w:ascii="CESI仿宋-GB18030" w:hAnsi="CESI仿宋-GB18030" w:eastAsia="CESI仿宋-GB18030" w:cs="CESI仿宋-GB18030"/>
          <w:sz w:val="32"/>
          <w:szCs w:val="32"/>
          <w:lang w:val="en-US" w:eastAsia="zh-CN"/>
        </w:rPr>
        <w:t>创新实施“农业职业经理人”计划。制订大学生农业职业经理人管理考核办法、导师帮带等多项制度，择优选派导师团队对大学生农业职业经理人全过程跟踪培养。组织首批200余名大学生农业职业经理人培训到岗。2023年培训认定2254名农业职业经理人，计划3年实现县域行政村全覆盖。</w:t>
      </w:r>
      <w:r>
        <w:rPr>
          <w:rFonts w:hint="eastAsia" w:ascii="CESI仿宋-GB18030" w:hAnsi="CESI仿宋-GB18030" w:eastAsia="CESI仿宋-GB18030" w:cs="CESI仿宋-GB18030"/>
          <w:b/>
          <w:sz w:val="32"/>
          <w:szCs w:val="32"/>
          <w:lang w:val="en-US" w:eastAsia="zh-CN"/>
        </w:rPr>
        <w:t>二是</w:t>
      </w:r>
      <w:r>
        <w:rPr>
          <w:rFonts w:hint="eastAsia" w:ascii="CESI仿宋-GB18030" w:hAnsi="CESI仿宋-GB18030" w:eastAsia="CESI仿宋-GB18030" w:cs="CESI仿宋-GB18030"/>
          <w:sz w:val="32"/>
          <w:szCs w:val="32"/>
          <w:lang w:val="en-US" w:eastAsia="zh-CN"/>
        </w:rPr>
        <w:t>实施高素质农民培训工程。采取线上线下集中培训+外出考察实习+训后跟踪服务相结合的三段式农民培育模式，组织开办“乡村振兴带头人培训班”、“乡村振兴高素质退役军人培训班”、“电商培训班”，近三年完成高素质农民培训6676人，资金2047万元，开展冬春农民大培训70场8400人次。</w:t>
      </w:r>
    </w:p>
    <w:p>
      <w:pPr>
        <w:widowControl w:val="0"/>
        <w:numPr>
          <w:ilvl w:val="0"/>
          <w:numId w:val="16"/>
        </w:numPr>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坚持在廉洁自律上不放松、不动摇。树牢红线意识和底线思维，保持高尚的精神追求，培养健康的生活情趣。时时对标新时代新征程新要求，夯实工作责任，始终坚持以人民为中心，做到忠诚坚定、担当尽责、遵纪守法、清正廉洁。</w:t>
      </w:r>
    </w:p>
    <w:p>
      <w:pPr>
        <w:pStyle w:val="4"/>
        <w:widowControl w:val="0"/>
        <w:numPr>
          <w:ilvl w:val="0"/>
          <w:numId w:val="5"/>
        </w:numPr>
        <w:spacing w:before="0" w:after="0" w:line="560" w:lineRule="exact"/>
        <w:ind w:left="0" w:leftChars="0" w:firstLine="420" w:firstLineChars="0"/>
        <w:rPr>
          <w:rStyle w:val="27"/>
          <w:rFonts w:hint="eastAsia" w:ascii="CESI楷体-GB18030" w:hAnsi="CESI楷体-GB18030" w:eastAsia="CESI楷体-GB18030" w:cs="CESI楷体-GB18030"/>
          <w:b w:val="0"/>
          <w:bCs w:val="0"/>
          <w:lang w:val="en-US" w:eastAsia="zh-CN"/>
        </w:rPr>
      </w:pPr>
      <w:r>
        <w:rPr>
          <w:rStyle w:val="27"/>
          <w:rFonts w:hint="eastAsia" w:ascii="CESI楷体-GB18030" w:hAnsi="CESI楷体-GB18030" w:eastAsia="CESI楷体-GB18030" w:cs="CESI楷体-GB18030"/>
          <w:b w:val="0"/>
          <w:bCs w:val="0"/>
          <w:lang w:val="en-US" w:eastAsia="zh-CN"/>
        </w:rPr>
        <w:t>李兰功  石家庄市藁城区农业区划工作站</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李兰功，男，中共党员，农业技术推广研究员，河北省政府特殊津贴专家。1988年毕业于河北农大邯郸分校农学系农学专业，大学本科学历、学士学位。曾担任藁城市农业技术推广中心副主任、土肥站站长、藁城市蔬菜总公司副总经理、石家庄市藁城区农业区划工作站站长、石家庄市藁城区农业农村局党组副书记等职务。</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参加工作35年来，一直奋斗在农技推广工作第一线。在蔬菜生产方面，助推藁城蔬菜产业规模扩大，常年播种面积达到12万亩以上，建成了8大蔬菜规模化基地，共筛选推广新品种42个，建成千亩标准园19个，其中两个获得国家标准园，被列为河北蔬菜产业发展示范县、全国无公害蔬菜生产基地县，并在2015年成功召开了全国蔬菜产业大会。大力推广麦椒套作高效种植模式，累计推广面积2万余亩，亩净效益3000元以上。在农业园区建设方面，共建成2个省级、7个市级现代农业园区，农业高科技园区获得国家农业科技园区称号，认定3个国家级、13个省级休闲农业园区，2017年被命名为河北省休闲农业示范县。在农业可持续发展方面，组织实施了“中德技术合作项目—华北地区集约化农业和环境战略”“蔬菜清洁生产示范”“农业生态环境保护”等项目，推动生态农业发展，2018年，藁城区被确定为河北省农业可持续发展试验示范区创建主体。在油料扩种增效方面，累计推广大豆玉米带状复合种植8万亩以上，2018年、2019年、2021年，三次召开了全国现场观摩会，2022年作为副组长成立了豆粮间作技术推广服务团队，在河北省农业农村厅大豆高产竞赛中，荣获“特殊贡献技术推广服务团队”称号。同年，我区获得全国大豆自强县称号，为保持玉米产能稳定，增加大豆供给，提供了有效解决途径。</w:t>
      </w:r>
    </w:p>
    <w:p>
      <w:pPr>
        <w:widowControl w:val="0"/>
        <w:wordWrap/>
        <w:adjustRightInd w:val="0"/>
        <w:snapToGrid w:val="0"/>
        <w:spacing w:line="560" w:lineRule="exact"/>
        <w:ind w:left="0" w:leftChars="0"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经过多年的实践，个人先后获得石家庄地区杰出科技青年、市管拔尖人才、石家庄市科普先进工作者等荣誉称号6次。获得国家农牧渔业三等奖2次、河北省科技进步奖和丰收奖等科技成果奖励8项次、市科技进步奖2项次。作为主要完成人，制定技术规程15项，获得专利14个，发表论文及著作13个。</w:t>
      </w:r>
    </w:p>
    <w:sectPr>
      <w:headerReference r:id="rId5" w:type="default"/>
      <w:footerReference r:id="rId7" w:type="default"/>
      <w:headerReference r:id="rId6" w:type="even"/>
      <w:footerReference r:id="rId8" w:type="even"/>
      <w:pgSz w:w="11906" w:h="16838"/>
      <w:pgMar w:top="2098" w:right="1474" w:bottom="1985" w:left="1588" w:header="851" w:footer="1446" w:gutter="0"/>
      <w:cols w:space="720" w:num="1"/>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ESI黑体-GB18030">
    <w:altName w:val="黑体"/>
    <w:panose1 w:val="02000500000000000000"/>
    <w:charset w:val="86"/>
    <w:family w:val="auto"/>
    <w:pitch w:val="default"/>
    <w:sig w:usb0="00000000" w:usb1="00000000" w:usb2="00000016" w:usb3="00000000" w:csb0="40040001" w:csb1="C0D60000"/>
  </w:font>
  <w:font w:name="CESI小标宋-GB18030">
    <w:altName w:val="宋体"/>
    <w:panose1 w:val="02000500000000000000"/>
    <w:charset w:val="86"/>
    <w:family w:val="auto"/>
    <w:pitch w:val="default"/>
    <w:sig w:usb0="00000000" w:usb1="00000000" w:usb2="00000016" w:usb3="00000000" w:csb0="40040001" w:csb1="C0D60000"/>
  </w:font>
  <w:font w:name="方正小标宋_GBK">
    <w:altName w:val="微软雅黑"/>
    <w:panose1 w:val="02000000000000000000"/>
    <w:charset w:val="86"/>
    <w:family w:val="auto"/>
    <w:pitch w:val="default"/>
    <w:sig w:usb0="00000000" w:usb1="00000000" w:usb2="00000016" w:usb3="00000000" w:csb0="40040001" w:csb1="C0D60000"/>
  </w:font>
  <w:font w:name="CESI楷体-GB18030">
    <w:altName w:val="宋体"/>
    <w:panose1 w:val="02000500000000000000"/>
    <w:charset w:val="86"/>
    <w:family w:val="auto"/>
    <w:pitch w:val="default"/>
    <w:sig w:usb0="00000000" w:usb1="00000000" w:usb2="00000016" w:usb3="00000000" w:csb0="40040001" w:csb1="C0D60000"/>
  </w:font>
  <w:font w:name="CESI仿宋-GB18030">
    <w:altName w:val="仿宋"/>
    <w:panose1 w:val="02000500000000000000"/>
    <w:charset w:val="86"/>
    <w:family w:val="auto"/>
    <w:pitch w:val="default"/>
    <w:sig w:usb0="00000000" w:usb1="00000000" w:usb2="00000016" w:usb3="00000000" w:csb0="40040001" w:csb1="C0D60000"/>
  </w:font>
  <w:font w:name="CESI宋体-GB18030">
    <w:altName w:val="宋体"/>
    <w:panose1 w:val="02000500000000000000"/>
    <w:charset w:val="86"/>
    <w:family w:val="auto"/>
    <w:pitch w:val="default"/>
    <w:sig w:usb0="00000000" w:usb1="00000000" w:usb2="00000016" w:usb3="00000000" w:csb0="40040001" w:csb1="C0D6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20" w:rightChars="100" w:firstLine="560"/>
      <w:jc w:val="right"/>
      <w:rPr>
        <w:rFonts w:hint="eastAsia" w:ascii="CESI宋体-GB18030" w:hAnsi="CESI宋体-GB18030" w:eastAsia="CESI宋体-GB18030" w:cs="CESI宋体-GB18030"/>
      </w:rPr>
    </w:pPr>
    <w:r>
      <w:rPr>
        <w:rFonts w:hint="eastAsia" w:ascii="CESI宋体-GB18030" w:hAnsi="CESI宋体-GB18030" w:eastAsia="CESI宋体-GB18030" w:cs="CESI宋体-GB18030"/>
        <w:sz w:val="28"/>
      </w:rPr>
      <w:t xml:space="preserve">— </w:t>
    </w:r>
    <w:r>
      <w:rPr>
        <w:rFonts w:hint="eastAsia" w:ascii="CESI宋体-GB18030" w:hAnsi="CESI宋体-GB18030" w:eastAsia="CESI宋体-GB18030" w:cs="CESI宋体-GB18030"/>
        <w:sz w:val="28"/>
      </w:rPr>
      <w:fldChar w:fldCharType="begin"/>
    </w:r>
    <w:r>
      <w:rPr>
        <w:rFonts w:hint="eastAsia" w:ascii="CESI宋体-GB18030" w:hAnsi="CESI宋体-GB18030" w:eastAsia="CESI宋体-GB18030" w:cs="CESI宋体-GB18030"/>
        <w:sz w:val="28"/>
      </w:rPr>
      <w:instrText xml:space="preserve">PAGE   \* MERGEFORMAT</w:instrText>
    </w:r>
    <w:r>
      <w:rPr>
        <w:rFonts w:hint="eastAsia" w:ascii="CESI宋体-GB18030" w:hAnsi="CESI宋体-GB18030" w:eastAsia="CESI宋体-GB18030" w:cs="CESI宋体-GB18030"/>
        <w:sz w:val="28"/>
      </w:rPr>
      <w:fldChar w:fldCharType="separate"/>
    </w:r>
    <w:r>
      <w:rPr>
        <w:rFonts w:hint="eastAsia" w:ascii="CESI宋体-GB18030" w:hAnsi="CESI宋体-GB18030" w:eastAsia="CESI宋体-GB18030" w:cs="CESI宋体-GB18030"/>
        <w:sz w:val="28"/>
        <w:lang w:val="zh-CN"/>
      </w:rPr>
      <w:t>1</w:t>
    </w:r>
    <w:r>
      <w:rPr>
        <w:rFonts w:hint="eastAsia" w:ascii="CESI宋体-GB18030" w:hAnsi="CESI宋体-GB18030" w:eastAsia="CESI宋体-GB18030" w:cs="CESI宋体-GB18030"/>
        <w:sz w:val="28"/>
      </w:rPr>
      <w:fldChar w:fldCharType="end"/>
    </w:r>
    <w:r>
      <w:rPr>
        <w:rFonts w:hint="eastAsia" w:ascii="CESI宋体-GB18030" w:hAnsi="CESI宋体-GB18030" w:eastAsia="CESI宋体-GB18030" w:cs="CESI宋体-GB1803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firstLine="0" w:firstLineChars="0"/>
      <w:rPr>
        <w:rFonts w:hint="eastAsia" w:ascii="CESI宋体-GB18030" w:hAnsi="CESI宋体-GB18030" w:eastAsia="CESI宋体-GB18030" w:cs="CESI宋体-GB18030"/>
      </w:rPr>
    </w:pPr>
    <w:r>
      <w:rPr>
        <w:rFonts w:hint="eastAsia" w:ascii="CESI宋体-GB18030" w:hAnsi="CESI宋体-GB18030" w:eastAsia="CESI宋体-GB18030" w:cs="CESI宋体-GB18030"/>
        <w:sz w:val="28"/>
      </w:rPr>
      <w:t xml:space="preserve">— </w:t>
    </w:r>
    <w:r>
      <w:rPr>
        <w:rFonts w:hint="eastAsia" w:ascii="CESI宋体-GB18030" w:hAnsi="CESI宋体-GB18030" w:eastAsia="CESI宋体-GB18030" w:cs="CESI宋体-GB18030"/>
        <w:sz w:val="28"/>
      </w:rPr>
      <w:fldChar w:fldCharType="begin"/>
    </w:r>
    <w:r>
      <w:rPr>
        <w:rFonts w:hint="eastAsia" w:ascii="CESI宋体-GB18030" w:hAnsi="CESI宋体-GB18030" w:eastAsia="CESI宋体-GB18030" w:cs="CESI宋体-GB18030"/>
        <w:sz w:val="28"/>
      </w:rPr>
      <w:instrText xml:space="preserve">PAGE   \* MERGEFORMAT</w:instrText>
    </w:r>
    <w:r>
      <w:rPr>
        <w:rFonts w:hint="eastAsia" w:ascii="CESI宋体-GB18030" w:hAnsi="CESI宋体-GB18030" w:eastAsia="CESI宋体-GB18030" w:cs="CESI宋体-GB18030"/>
        <w:sz w:val="28"/>
      </w:rPr>
      <w:fldChar w:fldCharType="separate"/>
    </w:r>
    <w:r>
      <w:rPr>
        <w:rFonts w:hint="eastAsia" w:ascii="CESI宋体-GB18030" w:hAnsi="CESI宋体-GB18030" w:eastAsia="CESI宋体-GB18030" w:cs="CESI宋体-GB18030"/>
        <w:sz w:val="28"/>
        <w:lang w:val="zh-CN"/>
      </w:rPr>
      <w:t>2</w:t>
    </w:r>
    <w:r>
      <w:rPr>
        <w:rFonts w:hint="eastAsia" w:ascii="CESI宋体-GB18030" w:hAnsi="CESI宋体-GB18030" w:eastAsia="CESI宋体-GB18030" w:cs="CESI宋体-GB18030"/>
        <w:sz w:val="28"/>
      </w:rPr>
      <w:fldChar w:fldCharType="end"/>
    </w:r>
    <w:r>
      <w:rPr>
        <w:rFonts w:hint="eastAsia" w:ascii="CESI宋体-GB18030" w:hAnsi="CESI宋体-GB18030" w:eastAsia="CESI宋体-GB18030" w:cs="CESI宋体-GB18030"/>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D9284"/>
    <w:multiLevelType w:val="singleLevel"/>
    <w:tmpl w:val="81CD9284"/>
    <w:lvl w:ilvl="0" w:tentative="0">
      <w:start w:val="1"/>
      <w:numFmt w:val="decimal"/>
      <w:suff w:val="space"/>
      <w:lvlText w:val="%1."/>
      <w:lvlJc w:val="left"/>
    </w:lvl>
  </w:abstractNum>
  <w:abstractNum w:abstractNumId="1">
    <w:nsid w:val="8494733B"/>
    <w:multiLevelType w:val="singleLevel"/>
    <w:tmpl w:val="8494733B"/>
    <w:lvl w:ilvl="0" w:tentative="0">
      <w:start w:val="1"/>
      <w:numFmt w:val="decimal"/>
      <w:suff w:val="space"/>
      <w:lvlText w:val="%1."/>
      <w:lvlJc w:val="left"/>
    </w:lvl>
  </w:abstractNum>
  <w:abstractNum w:abstractNumId="2">
    <w:nsid w:val="89CAC7C7"/>
    <w:multiLevelType w:val="singleLevel"/>
    <w:tmpl w:val="89CAC7C7"/>
    <w:lvl w:ilvl="0" w:tentative="0">
      <w:start w:val="1"/>
      <w:numFmt w:val="decimal"/>
      <w:suff w:val="space"/>
      <w:lvlText w:val="%1."/>
      <w:lvlJc w:val="left"/>
    </w:lvl>
  </w:abstractNum>
  <w:abstractNum w:abstractNumId="3">
    <w:nsid w:val="A24E3DB0"/>
    <w:multiLevelType w:val="singleLevel"/>
    <w:tmpl w:val="A24E3DB0"/>
    <w:lvl w:ilvl="0" w:tentative="0">
      <w:start w:val="1"/>
      <w:numFmt w:val="decimal"/>
      <w:suff w:val="space"/>
      <w:lvlText w:val="%1."/>
      <w:lvlJc w:val="left"/>
    </w:lvl>
  </w:abstractNum>
  <w:abstractNum w:abstractNumId="4">
    <w:nsid w:val="D800E5BC"/>
    <w:multiLevelType w:val="singleLevel"/>
    <w:tmpl w:val="D800E5BC"/>
    <w:lvl w:ilvl="0" w:tentative="0">
      <w:start w:val="1"/>
      <w:numFmt w:val="decimal"/>
      <w:suff w:val="space"/>
      <w:lvlText w:val="%1."/>
      <w:lvlJc w:val="left"/>
    </w:lvl>
  </w:abstractNum>
  <w:abstractNum w:abstractNumId="5">
    <w:nsid w:val="EA5D4448"/>
    <w:multiLevelType w:val="singleLevel"/>
    <w:tmpl w:val="EA5D4448"/>
    <w:lvl w:ilvl="0" w:tentative="0">
      <w:start w:val="1"/>
      <w:numFmt w:val="decimal"/>
      <w:suff w:val="space"/>
      <w:lvlText w:val="%1."/>
      <w:lvlJc w:val="left"/>
    </w:lvl>
  </w:abstractNum>
  <w:abstractNum w:abstractNumId="6">
    <w:nsid w:val="ED2A2025"/>
    <w:multiLevelType w:val="singleLevel"/>
    <w:tmpl w:val="ED2A2025"/>
    <w:lvl w:ilvl="0" w:tentative="0">
      <w:start w:val="1"/>
      <w:numFmt w:val="chineseCounting"/>
      <w:suff w:val="nothing"/>
      <w:lvlText w:val="（%1）"/>
      <w:lvlJc w:val="left"/>
      <w:pPr>
        <w:ind w:left="0" w:firstLine="420"/>
      </w:pPr>
      <w:rPr>
        <w:rFonts w:hint="eastAsia"/>
      </w:rPr>
    </w:lvl>
  </w:abstractNum>
  <w:abstractNum w:abstractNumId="7">
    <w:nsid w:val="EF316200"/>
    <w:multiLevelType w:val="singleLevel"/>
    <w:tmpl w:val="EF316200"/>
    <w:lvl w:ilvl="0" w:tentative="0">
      <w:start w:val="1"/>
      <w:numFmt w:val="decimal"/>
      <w:suff w:val="space"/>
      <w:lvlText w:val="%1."/>
      <w:lvlJc w:val="left"/>
    </w:lvl>
  </w:abstractNum>
  <w:abstractNum w:abstractNumId="8">
    <w:nsid w:val="F56705EE"/>
    <w:multiLevelType w:val="singleLevel"/>
    <w:tmpl w:val="F56705EE"/>
    <w:lvl w:ilvl="0" w:tentative="0">
      <w:start w:val="1"/>
      <w:numFmt w:val="decimal"/>
      <w:suff w:val="space"/>
      <w:lvlText w:val="%1."/>
      <w:lvlJc w:val="left"/>
    </w:lvl>
  </w:abstractNum>
  <w:abstractNum w:abstractNumId="9">
    <w:nsid w:val="1EBF0209"/>
    <w:multiLevelType w:val="singleLevel"/>
    <w:tmpl w:val="1EBF0209"/>
    <w:lvl w:ilvl="0" w:tentative="0">
      <w:start w:val="1"/>
      <w:numFmt w:val="decimal"/>
      <w:suff w:val="space"/>
      <w:lvlText w:val="%1."/>
      <w:lvlJc w:val="left"/>
    </w:lvl>
  </w:abstractNum>
  <w:abstractNum w:abstractNumId="10">
    <w:nsid w:val="22AB0133"/>
    <w:multiLevelType w:val="singleLevel"/>
    <w:tmpl w:val="22AB0133"/>
    <w:lvl w:ilvl="0" w:tentative="0">
      <w:start w:val="1"/>
      <w:numFmt w:val="chineseCounting"/>
      <w:suff w:val="nothing"/>
      <w:lvlText w:val="（%1）"/>
      <w:lvlJc w:val="left"/>
      <w:pPr>
        <w:ind w:left="0" w:firstLine="420"/>
      </w:pPr>
      <w:rPr>
        <w:rFonts w:hint="eastAsia"/>
      </w:rPr>
    </w:lvl>
  </w:abstractNum>
  <w:abstractNum w:abstractNumId="11">
    <w:nsid w:val="2A23F016"/>
    <w:multiLevelType w:val="singleLevel"/>
    <w:tmpl w:val="2A23F016"/>
    <w:lvl w:ilvl="0" w:tentative="0">
      <w:start w:val="1"/>
      <w:numFmt w:val="decimal"/>
      <w:suff w:val="space"/>
      <w:lvlText w:val="%1."/>
      <w:lvlJc w:val="left"/>
    </w:lvl>
  </w:abstractNum>
  <w:abstractNum w:abstractNumId="12">
    <w:nsid w:val="3A22A9AF"/>
    <w:multiLevelType w:val="singleLevel"/>
    <w:tmpl w:val="3A22A9AF"/>
    <w:lvl w:ilvl="0" w:tentative="0">
      <w:start w:val="1"/>
      <w:numFmt w:val="decimal"/>
      <w:suff w:val="space"/>
      <w:lvlText w:val="%1."/>
      <w:lvlJc w:val="left"/>
    </w:lvl>
  </w:abstractNum>
  <w:abstractNum w:abstractNumId="13">
    <w:nsid w:val="40E04CD7"/>
    <w:multiLevelType w:val="singleLevel"/>
    <w:tmpl w:val="40E04CD7"/>
    <w:lvl w:ilvl="0" w:tentative="0">
      <w:start w:val="1"/>
      <w:numFmt w:val="decimal"/>
      <w:suff w:val="space"/>
      <w:lvlText w:val="%1."/>
      <w:lvlJc w:val="left"/>
    </w:lvl>
  </w:abstractNum>
  <w:abstractNum w:abstractNumId="14">
    <w:nsid w:val="4A2E1E0D"/>
    <w:multiLevelType w:val="singleLevel"/>
    <w:tmpl w:val="4A2E1E0D"/>
    <w:lvl w:ilvl="0" w:tentative="0">
      <w:start w:val="1"/>
      <w:numFmt w:val="decimal"/>
      <w:suff w:val="space"/>
      <w:lvlText w:val="%1."/>
      <w:lvlJc w:val="left"/>
    </w:lvl>
  </w:abstractNum>
  <w:abstractNum w:abstractNumId="15">
    <w:nsid w:val="687A2CFF"/>
    <w:multiLevelType w:val="singleLevel"/>
    <w:tmpl w:val="687A2CFF"/>
    <w:lvl w:ilvl="0" w:tentative="0">
      <w:start w:val="1"/>
      <w:numFmt w:val="decimal"/>
      <w:suff w:val="space"/>
      <w:lvlText w:val="%1."/>
      <w:lvlJc w:val="left"/>
    </w:lvl>
  </w:abstractNum>
  <w:num w:numId="1">
    <w:abstractNumId w:val="10"/>
  </w:num>
  <w:num w:numId="2">
    <w:abstractNumId w:val="8"/>
  </w:num>
  <w:num w:numId="3">
    <w:abstractNumId w:val="13"/>
  </w:num>
  <w:num w:numId="4">
    <w:abstractNumId w:val="9"/>
  </w:num>
  <w:num w:numId="5">
    <w:abstractNumId w:val="6"/>
  </w:num>
  <w:num w:numId="6">
    <w:abstractNumId w:val="4"/>
  </w:num>
  <w:num w:numId="7">
    <w:abstractNumId w:val="11"/>
  </w:num>
  <w:num w:numId="8">
    <w:abstractNumId w:val="5"/>
  </w:num>
  <w:num w:numId="9">
    <w:abstractNumId w:val="1"/>
  </w:num>
  <w:num w:numId="10">
    <w:abstractNumId w:val="14"/>
  </w:num>
  <w:num w:numId="11">
    <w:abstractNumId w:val="0"/>
  </w:num>
  <w:num w:numId="12">
    <w:abstractNumId w:val="15"/>
  </w:num>
  <w:num w:numId="13">
    <w:abstractNumId w:val="2"/>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014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6"/>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tLeast"/>
      <w:outlineLvl w:val="1"/>
    </w:pPr>
    <w:rPr>
      <w:rFonts w:ascii="Calibri Light" w:hAnsi="Calibri Light" w:eastAsia="宋体" w:cs="Times New Roman"/>
      <w:b/>
      <w:bCs/>
    </w:rPr>
  </w:style>
  <w:style w:type="paragraph" w:styleId="5">
    <w:name w:val="heading 3"/>
    <w:basedOn w:val="1"/>
    <w:next w:val="1"/>
    <w:link w:val="28"/>
    <w:unhideWhenUsed/>
    <w:qFormat/>
    <w:uiPriority w:val="9"/>
    <w:pPr>
      <w:keepNext/>
      <w:keepLines/>
      <w:spacing w:before="260" w:after="260" w:line="416" w:lineRule="atLeast"/>
      <w:outlineLvl w:val="2"/>
    </w:pPr>
    <w:rPr>
      <w:b/>
      <w:bCs/>
    </w:rPr>
  </w:style>
  <w:style w:type="paragraph" w:styleId="6">
    <w:name w:val="heading 4"/>
    <w:basedOn w:val="1"/>
    <w:next w:val="1"/>
    <w:link w:val="29"/>
    <w:unhideWhenUsed/>
    <w:qFormat/>
    <w:uiPriority w:val="9"/>
    <w:pPr>
      <w:keepNext/>
      <w:keepLines/>
      <w:spacing w:before="280" w:after="290" w:line="376" w:lineRule="atLeast"/>
      <w:outlineLvl w:val="3"/>
    </w:pPr>
    <w:rPr>
      <w:rFonts w:ascii="Calibri Light" w:hAnsi="Calibri Light" w:eastAsia="宋体" w:cs="Times New Roman"/>
      <w:b/>
      <w:bCs/>
      <w:sz w:val="28"/>
      <w:szCs w:val="28"/>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hAnsi="宋体" w:eastAsia="仿宋_GB2312"/>
      <w:sz w:val="32"/>
      <w:szCs w:val="32"/>
    </w:rPr>
  </w:style>
  <w:style w:type="paragraph" w:styleId="7">
    <w:name w:val="index 5"/>
    <w:basedOn w:val="1"/>
    <w:next w:val="1"/>
    <w:qFormat/>
    <w:uiPriority w:val="0"/>
    <w:pPr>
      <w:ind w:left="1680"/>
    </w:p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8"/>
    <w:next w:val="1"/>
    <w:qFormat/>
    <w:uiPriority w:val="0"/>
    <w:pPr>
      <w:spacing w:after="0"/>
      <w:ind w:firstLine="420" w:firstLineChars="200"/>
    </w:pPr>
    <w:rPr>
      <w:rFonts w:ascii="Times New Roman"/>
    </w:rPr>
  </w:style>
  <w:style w:type="paragraph" w:styleId="10">
    <w:name w:val="Date"/>
    <w:basedOn w:val="1"/>
    <w:next w:val="1"/>
    <w:link w:val="23"/>
    <w:semiHidden/>
    <w:unhideWhenUsed/>
    <w:qFormat/>
    <w:uiPriority w:val="99"/>
    <w:pPr>
      <w:ind w:left="100" w:leftChars="2500"/>
    </w:pPr>
  </w:style>
  <w:style w:type="paragraph" w:styleId="11">
    <w:name w:val="Balloon Text"/>
    <w:basedOn w:val="1"/>
    <w:link w:val="25"/>
    <w:semiHidden/>
    <w:unhideWhenUsed/>
    <w:qFormat/>
    <w:uiPriority w:val="99"/>
    <w:pPr>
      <w:spacing w:line="240" w:lineRule="auto"/>
    </w:pPr>
    <w:rPr>
      <w:sz w:val="18"/>
      <w:szCs w:val="18"/>
    </w:rPr>
  </w:style>
  <w:style w:type="paragraph" w:styleId="12">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2"/>
    <w:unhideWhenUsed/>
    <w:qFormat/>
    <w:uiPriority w:val="99"/>
    <w:pPr>
      <w:tabs>
        <w:tab w:val="center" w:pos="4153"/>
        <w:tab w:val="right" w:pos="8306"/>
      </w:tabs>
      <w:snapToGrid w:val="0"/>
      <w:spacing w:line="240" w:lineRule="atLeast"/>
      <w:jc w:val="center"/>
    </w:pPr>
    <w:rPr>
      <w:sz w:val="18"/>
      <w:szCs w:val="18"/>
    </w:rPr>
  </w:style>
  <w:style w:type="paragraph" w:styleId="14">
    <w:name w:val="index 9"/>
    <w:basedOn w:val="1"/>
    <w:next w:val="1"/>
    <w:qFormat/>
    <w:uiPriority w:val="0"/>
    <w:pPr>
      <w:ind w:left="3360"/>
      <w:jc w:val="left"/>
    </w:pPr>
    <w:rPr>
      <w:rFonts w:cs="Arial"/>
      <w:szCs w:val="22"/>
    </w:rPr>
  </w:style>
  <w:style w:type="character" w:styleId="17">
    <w:name w:val="Strong"/>
    <w:basedOn w:val="16"/>
    <w:qFormat/>
    <w:uiPriority w:val="0"/>
    <w:rPr>
      <w:b/>
    </w:rPr>
  </w:style>
  <w:style w:type="paragraph" w:customStyle="1" w:styleId="18">
    <w:name w:val="Normal (Web)"/>
    <w:qFormat/>
    <w:uiPriority w:val="0"/>
    <w:pPr>
      <w:spacing w:before="0" w:beforeAutospacing="0" w:after="0" w:afterAutospacing="0"/>
      <w:ind w:left="0" w:right="0"/>
      <w:jc w:val="left"/>
    </w:pPr>
    <w:rPr>
      <w:rFonts w:ascii="Times New Roman" w:hAnsi="Times New Roman" w:eastAsia="宋体" w:cs="Times New Roman"/>
      <w:kern w:val="0"/>
      <w:sz w:val="24"/>
      <w:lang w:val="en-US" w:eastAsia="zh-CN" w:bidi="ar-SA"/>
    </w:rPr>
  </w:style>
  <w:style w:type="paragraph" w:customStyle="1" w:styleId="19">
    <w:name w:val="UserStyle_1"/>
    <w:basedOn w:val="1"/>
    <w:next w:val="1"/>
    <w:link w:val="30"/>
    <w:qFormat/>
    <w:uiPriority w:val="0"/>
    <w:pPr>
      <w:tabs>
        <w:tab w:val="left" w:pos="1720"/>
        <w:tab w:val="left" w:pos="2040"/>
      </w:tabs>
      <w:ind w:left="2040" w:hanging="360"/>
      <w:textAlignment w:val="baseline"/>
    </w:pPr>
    <w:rPr>
      <w:rFonts w:hint="default" w:ascii="Calibri" w:hAnsi="Calibri" w:eastAsia="宋体" w:cs="Times New Roman"/>
      <w:sz w:val="21"/>
    </w:rPr>
  </w:style>
  <w:style w:type="paragraph" w:customStyle="1" w:styleId="20">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21">
    <w:name w:val="Default"/>
    <w:next w:val="1"/>
    <w:qFormat/>
    <w:uiPriority w:val="0"/>
    <w:pPr>
      <w:widowControl w:val="0"/>
      <w:autoSpaceDE w:val="0"/>
      <w:autoSpaceDN w:val="0"/>
      <w:adjustRightInd w:val="0"/>
    </w:pPr>
    <w:rPr>
      <w:rFonts w:ascii="Calibri" w:hAnsi="Calibri" w:eastAsia="宋体" w:cs="Times New Roman"/>
      <w:color w:val="000000"/>
      <w:kern w:val="0"/>
      <w:sz w:val="24"/>
      <w:szCs w:val="24"/>
      <w:lang w:val="en-US" w:eastAsia="zh-CN" w:bidi="ar-SA"/>
    </w:rPr>
  </w:style>
  <w:style w:type="character" w:customStyle="1" w:styleId="22">
    <w:name w:val="页眉 Char"/>
    <w:link w:val="13"/>
    <w:qFormat/>
    <w:uiPriority w:val="99"/>
    <w:rPr>
      <w:sz w:val="18"/>
      <w:szCs w:val="18"/>
    </w:rPr>
  </w:style>
  <w:style w:type="character" w:customStyle="1" w:styleId="23">
    <w:name w:val="日期 Char"/>
    <w:basedOn w:val="16"/>
    <w:link w:val="10"/>
    <w:semiHidden/>
    <w:qFormat/>
    <w:uiPriority w:val="99"/>
  </w:style>
  <w:style w:type="character" w:customStyle="1" w:styleId="24">
    <w:name w:val="页脚 Char"/>
    <w:link w:val="12"/>
    <w:qFormat/>
    <w:uiPriority w:val="99"/>
    <w:rPr>
      <w:sz w:val="18"/>
      <w:szCs w:val="18"/>
    </w:rPr>
  </w:style>
  <w:style w:type="character" w:customStyle="1" w:styleId="25">
    <w:name w:val="批注框文本 Char"/>
    <w:link w:val="11"/>
    <w:semiHidden/>
    <w:qFormat/>
    <w:uiPriority w:val="99"/>
    <w:rPr>
      <w:kern w:val="2"/>
      <w:sz w:val="18"/>
      <w:szCs w:val="18"/>
    </w:rPr>
  </w:style>
  <w:style w:type="character" w:customStyle="1" w:styleId="26">
    <w:name w:val="标题 1 Char"/>
    <w:link w:val="3"/>
    <w:qFormat/>
    <w:uiPriority w:val="9"/>
    <w:rPr>
      <w:b/>
      <w:bCs/>
      <w:kern w:val="44"/>
      <w:sz w:val="44"/>
      <w:szCs w:val="44"/>
    </w:rPr>
  </w:style>
  <w:style w:type="character" w:customStyle="1" w:styleId="27">
    <w:name w:val="标题 2 Char"/>
    <w:link w:val="4"/>
    <w:qFormat/>
    <w:uiPriority w:val="9"/>
    <w:rPr>
      <w:rFonts w:ascii="Calibri Light" w:hAnsi="Calibri Light" w:eastAsia="宋体" w:cs="Times New Roman"/>
      <w:b/>
      <w:bCs/>
      <w:kern w:val="2"/>
      <w:sz w:val="32"/>
      <w:szCs w:val="32"/>
    </w:rPr>
  </w:style>
  <w:style w:type="character" w:customStyle="1" w:styleId="28">
    <w:name w:val="标题 3 Char"/>
    <w:link w:val="5"/>
    <w:qFormat/>
    <w:uiPriority w:val="9"/>
    <w:rPr>
      <w:b/>
      <w:bCs/>
      <w:kern w:val="2"/>
      <w:sz w:val="32"/>
      <w:szCs w:val="32"/>
    </w:rPr>
  </w:style>
  <w:style w:type="character" w:customStyle="1" w:styleId="29">
    <w:name w:val="标题 4 Char"/>
    <w:link w:val="6"/>
    <w:qFormat/>
    <w:uiPriority w:val="9"/>
    <w:rPr>
      <w:rFonts w:ascii="Calibri Light" w:hAnsi="Calibri Light" w:eastAsia="宋体" w:cs="Times New Roman"/>
      <w:b/>
      <w:bCs/>
      <w:kern w:val="2"/>
      <w:sz w:val="28"/>
      <w:szCs w:val="28"/>
    </w:rPr>
  </w:style>
  <w:style w:type="character" w:customStyle="1" w:styleId="30">
    <w:name w:val="NormalCharacter"/>
    <w:link w:val="19"/>
    <w:qFormat/>
    <w:uiPriority w:val="0"/>
    <w:rPr>
      <w:rFonts w:hint="default" w:ascii="Calibri" w:hAnsi="Calibri"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Words>
  <Characters>214</Characters>
  <Lines>4</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2022-01-06T07:48:00Z</dcterms:created>
  <dc:creator>quanmeiti</dc:creator>
  <cp:lastModifiedBy>quanmeiti</cp:lastModifiedBy>
  <dcterms:modified xsi:type="dcterms:W3CDTF">2023-11-23T09:23:45Z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679D56C0A0734457BB72048FBD276FAC_13</vt:lpwstr>
  </property>
</Properties>
</file>